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D9" w:rsidRPr="00CA6E68" w:rsidRDefault="003F4AD9" w:rsidP="000C68E5">
      <w:pPr>
        <w:pStyle w:val="Style2"/>
        <w:widowControl/>
        <w:spacing w:line="240" w:lineRule="auto"/>
        <w:ind w:left="5670"/>
        <w:outlineLvl w:val="0"/>
        <w:rPr>
          <w:rStyle w:val="FontStyle12"/>
          <w:sz w:val="28"/>
          <w:szCs w:val="28"/>
        </w:rPr>
      </w:pPr>
      <w:r w:rsidRPr="00CA6E68">
        <w:rPr>
          <w:rStyle w:val="FontStyle12"/>
          <w:sz w:val="28"/>
          <w:szCs w:val="28"/>
        </w:rPr>
        <w:t xml:space="preserve">УТВЕРЖДЕНО </w:t>
      </w:r>
    </w:p>
    <w:p w:rsidR="003F4AD9" w:rsidRPr="00CA6E68" w:rsidRDefault="003F4AD9" w:rsidP="000C68E5">
      <w:pPr>
        <w:pStyle w:val="Style2"/>
        <w:widowControl/>
        <w:spacing w:line="240" w:lineRule="auto"/>
        <w:ind w:left="5670"/>
        <w:rPr>
          <w:rStyle w:val="FontStyle12"/>
          <w:sz w:val="28"/>
          <w:szCs w:val="28"/>
        </w:rPr>
      </w:pPr>
      <w:r w:rsidRPr="00CA6E68">
        <w:rPr>
          <w:rStyle w:val="FontStyle12"/>
          <w:sz w:val="28"/>
          <w:szCs w:val="28"/>
        </w:rPr>
        <w:t xml:space="preserve">наблюдательным советом Госкорпорации «Росатом» </w:t>
      </w:r>
    </w:p>
    <w:p w:rsidR="003F4AD9" w:rsidRPr="00CA6E68" w:rsidRDefault="003F4AD9" w:rsidP="000C68E5">
      <w:pPr>
        <w:pStyle w:val="Style2"/>
        <w:widowControl/>
        <w:spacing w:line="240" w:lineRule="auto"/>
        <w:ind w:left="5670"/>
        <w:rPr>
          <w:rStyle w:val="FontStyle12"/>
          <w:sz w:val="28"/>
          <w:szCs w:val="28"/>
        </w:rPr>
      </w:pPr>
      <w:r w:rsidRPr="00CA6E68">
        <w:rPr>
          <w:rStyle w:val="FontStyle12"/>
          <w:sz w:val="28"/>
          <w:szCs w:val="28"/>
        </w:rPr>
        <w:t>«</w:t>
      </w:r>
      <w:r w:rsidR="001C4B8F">
        <w:rPr>
          <w:rStyle w:val="FontStyle12"/>
          <w:sz w:val="28"/>
          <w:szCs w:val="28"/>
        </w:rPr>
        <w:t>08</w:t>
      </w:r>
      <w:r w:rsidRPr="00CA6E68">
        <w:rPr>
          <w:rStyle w:val="FontStyle12"/>
          <w:sz w:val="28"/>
          <w:szCs w:val="28"/>
        </w:rPr>
        <w:t>»</w:t>
      </w:r>
      <w:r w:rsidR="001C4B8F">
        <w:rPr>
          <w:rStyle w:val="FontStyle12"/>
          <w:sz w:val="28"/>
          <w:szCs w:val="28"/>
        </w:rPr>
        <w:t xml:space="preserve"> </w:t>
      </w:r>
      <w:bookmarkStart w:id="0" w:name="_GoBack"/>
      <w:bookmarkEnd w:id="0"/>
      <w:r w:rsidR="001C4B8F">
        <w:rPr>
          <w:rStyle w:val="FontStyle12"/>
          <w:sz w:val="28"/>
          <w:szCs w:val="28"/>
        </w:rPr>
        <w:t xml:space="preserve">сентября </w:t>
      </w:r>
      <w:r w:rsidRPr="00CA6E68">
        <w:rPr>
          <w:rStyle w:val="FontStyle12"/>
          <w:sz w:val="28"/>
          <w:szCs w:val="28"/>
        </w:rPr>
        <w:t xml:space="preserve"> </w:t>
      </w:r>
      <w:r w:rsidR="007649C5" w:rsidRPr="00CA6E68">
        <w:rPr>
          <w:rStyle w:val="FontStyle12"/>
          <w:sz w:val="28"/>
          <w:szCs w:val="28"/>
        </w:rPr>
        <w:t>201</w:t>
      </w:r>
      <w:r w:rsidR="00564BEF" w:rsidRPr="00630266">
        <w:rPr>
          <w:rStyle w:val="FontStyle12"/>
          <w:sz w:val="28"/>
          <w:szCs w:val="28"/>
        </w:rPr>
        <w:t>7</w:t>
      </w:r>
      <w:r w:rsidR="007649C5" w:rsidRPr="00CA6E68">
        <w:rPr>
          <w:rStyle w:val="FontStyle12"/>
          <w:sz w:val="28"/>
          <w:szCs w:val="28"/>
        </w:rPr>
        <w:t xml:space="preserve"> </w:t>
      </w:r>
      <w:r w:rsidRPr="00CA6E68">
        <w:rPr>
          <w:rStyle w:val="FontStyle12"/>
          <w:sz w:val="28"/>
          <w:szCs w:val="28"/>
        </w:rPr>
        <w:t>г.</w:t>
      </w:r>
    </w:p>
    <w:p w:rsidR="003F4AD9" w:rsidRPr="00CA6E68" w:rsidRDefault="003F4AD9" w:rsidP="003913FD">
      <w:pPr>
        <w:spacing w:line="240" w:lineRule="auto"/>
      </w:pPr>
    </w:p>
    <w:p w:rsidR="00FF1595" w:rsidRPr="00CA6E68" w:rsidRDefault="000A32E4" w:rsidP="003F4AD9">
      <w:pPr>
        <w:spacing w:line="240" w:lineRule="auto"/>
        <w:jc w:val="center"/>
      </w:pPr>
      <w:r w:rsidRPr="00CA6E68">
        <w:t xml:space="preserve">Изменения в Единый отраслевой стандарт закупок (Положение о закупке) Государственной корпорации по атомной энергии «Росатом», утвержденный решением </w:t>
      </w:r>
      <w:r w:rsidR="003F4AD9" w:rsidRPr="00CA6E68">
        <w:t>н</w:t>
      </w:r>
      <w:r w:rsidRPr="00CA6E68">
        <w:t>аблюдательного совета</w:t>
      </w:r>
      <w:r w:rsidR="003F4AD9" w:rsidRPr="00CA6E68">
        <w:t xml:space="preserve"> Госкорпорации «Росатом»</w:t>
      </w:r>
      <w:r w:rsidRPr="00CA6E68">
        <w:t xml:space="preserve"> </w:t>
      </w:r>
    </w:p>
    <w:p w:rsidR="000A32E4" w:rsidRPr="00CA6E68" w:rsidRDefault="00B75E68" w:rsidP="00656DC1">
      <w:pPr>
        <w:spacing w:line="240" w:lineRule="auto"/>
        <w:jc w:val="center"/>
      </w:pPr>
      <w:r w:rsidRPr="00CA6E68">
        <w:t>(</w:t>
      </w:r>
      <w:r w:rsidR="00536FF9" w:rsidRPr="00536FF9">
        <w:t xml:space="preserve">протокол от 07 февраля 2012 г. №37 </w:t>
      </w:r>
      <w:r w:rsidR="0000543E" w:rsidRPr="0000543E">
        <w:t>с последними изменениями, утвержденными протоколом от 04 апреля 2017 № 93</w:t>
      </w:r>
      <w:r w:rsidRPr="00CA6E68">
        <w:rPr>
          <w:szCs w:val="24"/>
        </w:rPr>
        <w:t>)</w:t>
      </w:r>
    </w:p>
    <w:p w:rsidR="000A32E4" w:rsidRPr="00CA6E68" w:rsidRDefault="000A32E4" w:rsidP="003913FD">
      <w:pPr>
        <w:spacing w:line="240" w:lineRule="auto"/>
      </w:pPr>
    </w:p>
    <w:p w:rsidR="0000543E" w:rsidRDefault="00162056" w:rsidP="0000543E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proofErr w:type="gramStart"/>
      <w:r w:rsidRPr="00CA6E68">
        <w:t xml:space="preserve">В разделе «Термины и определения» </w:t>
      </w:r>
      <w:r w:rsidR="0000543E">
        <w:t xml:space="preserve">термин </w:t>
      </w:r>
      <w:r w:rsidR="0000543E" w:rsidRPr="0000543E">
        <w:t>«</w:t>
      </w:r>
      <w:r w:rsidR="0000543E" w:rsidRPr="0000543E">
        <w:rPr>
          <w:b/>
          <w:bCs/>
        </w:rPr>
        <w:t>начальная (максимальная) цена договора</w:t>
      </w:r>
      <w:r w:rsidR="0000543E" w:rsidRPr="0000543E">
        <w:t>»</w:t>
      </w:r>
      <w:r w:rsidR="0000543E">
        <w:t xml:space="preserve"> дополнить словами «</w:t>
      </w:r>
      <w:r w:rsidR="0000543E" w:rsidRPr="0000543E">
        <w:rPr>
          <w:b/>
          <w:bCs/>
        </w:rPr>
        <w:t>, единицы продукции</w:t>
      </w:r>
      <w:r w:rsidR="0000543E">
        <w:t>», в</w:t>
      </w:r>
      <w:r w:rsidR="001A438B">
        <w:t xml:space="preserve"> </w:t>
      </w:r>
      <w:r w:rsidRPr="00CA6E68">
        <w:t>определени</w:t>
      </w:r>
      <w:r w:rsidR="001A438B">
        <w:t>и</w:t>
      </w:r>
      <w:r w:rsidRPr="00CA6E68">
        <w:t xml:space="preserve"> термина «</w:t>
      </w:r>
      <w:r w:rsidR="0000543E" w:rsidRPr="0000543E">
        <w:rPr>
          <w:bCs/>
        </w:rPr>
        <w:t>начальная (максимальная) цена договора</w:t>
      </w:r>
      <w:r w:rsidRPr="00CA6E68">
        <w:t xml:space="preserve">» </w:t>
      </w:r>
      <w:r w:rsidR="0000543E">
        <w:t>слово «</w:t>
      </w:r>
      <w:r w:rsidR="0000543E" w:rsidRPr="0000543E">
        <w:t>рассчитываем</w:t>
      </w:r>
      <w:r w:rsidR="0000543E">
        <w:t>ая» заменить словами «</w:t>
      </w:r>
      <w:r w:rsidR="0000543E" w:rsidRPr="0000543E">
        <w:t xml:space="preserve">цена единицы </w:t>
      </w:r>
      <w:r w:rsidR="0000543E" w:rsidRPr="0000543E">
        <w:rPr>
          <w:lang w:val="x-none"/>
        </w:rPr>
        <w:t>каждо</w:t>
      </w:r>
      <w:r w:rsidR="0000543E" w:rsidRPr="0000543E">
        <w:t>го товара, работы, услуги, рассчитываемые</w:t>
      </w:r>
      <w:r w:rsidR="0000543E">
        <w:t>»</w:t>
      </w:r>
      <w:r w:rsidR="0000543E" w:rsidRPr="00CA6E68">
        <w:t>.</w:t>
      </w:r>
      <w:proofErr w:type="gramEnd"/>
    </w:p>
    <w:p w:rsidR="0000543E" w:rsidRDefault="0000543E" w:rsidP="0000543E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00543E">
        <w:t>В разделе «Термины и определения» в определении термина</w:t>
      </w:r>
      <w:r>
        <w:t xml:space="preserve"> </w:t>
      </w:r>
      <w:r w:rsidRPr="00BD79ED">
        <w:rPr>
          <w:b/>
        </w:rPr>
        <w:t>«реестр договоров»</w:t>
      </w:r>
      <w:r>
        <w:t xml:space="preserve"> в конце </w:t>
      </w:r>
      <w:r w:rsidR="00042D73">
        <w:t xml:space="preserve">исключить </w:t>
      </w:r>
      <w:r>
        <w:t>слова «на официальном государственном сайте».</w:t>
      </w:r>
    </w:p>
    <w:p w:rsidR="0000543E" w:rsidRDefault="0000543E" w:rsidP="00162056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Раздел «Сокращения» дополнить новым сокращением «</w:t>
      </w:r>
      <w:proofErr w:type="spellStart"/>
      <w:r w:rsidRPr="0000543E">
        <w:rPr>
          <w:b/>
        </w:rPr>
        <w:t>НМЦед</w:t>
      </w:r>
      <w:proofErr w:type="spellEnd"/>
      <w:r>
        <w:rPr>
          <w:b/>
        </w:rPr>
        <w:t xml:space="preserve"> </w:t>
      </w:r>
      <w:r>
        <w:t>начальная «максимальная» цена единицы продукции».</w:t>
      </w:r>
    </w:p>
    <w:p w:rsidR="0000543E" w:rsidRDefault="00114C4B" w:rsidP="00162056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пункте з) части 1 статьи 3.2 слово «ЕОСЗП» заменить словом «ЕОЗП».</w:t>
      </w:r>
    </w:p>
    <w:p w:rsidR="00114C4B" w:rsidRPr="00114C4B" w:rsidRDefault="00114C4B" w:rsidP="00114C4B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Статью 3.4 дополнить новой частью 1.1 следующего содержания: «1.1. </w:t>
      </w:r>
      <w:proofErr w:type="gramStart"/>
      <w:r w:rsidRPr="00114C4B">
        <w:t>В исключительных случаях, в том числе при невозможности проведения стандартных закупок по основаниям, предусмотренным Стандартом, вследствие регламентных сроков их проведения, при наличии экономической целесообразности для заказчика либо необходимости поддержания технического процесса производства, а также при одновременном выполнении условий: если вследствие чрезвычайных обстоятельств (или их угрозы) создается явная и/или значительная опасность для жизни и здоровья человека, состояния окружающей среды либо</w:t>
      </w:r>
      <w:proofErr w:type="gramEnd"/>
      <w:r w:rsidRPr="00114C4B">
        <w:t xml:space="preserve"> </w:t>
      </w:r>
      <w:proofErr w:type="gramStart"/>
      <w:r w:rsidRPr="00114C4B">
        <w:t>остановки основного технологического процесса;  заказчик не обладает аварийным запасом продукции, требуемой для устранения последствий чрезвычайных обстоятельств (или их угрозы); ассортимент и объем закупаемой продукции должен быть не более необходимого для ликвидации последствий чрезвычайной ситуации (или предотвращения ее угрозы), руководитель организации атомной отрасли вправе принять решение о закупке продукции вследствие чрезвычайных обстоятельств путем проведения:</w:t>
      </w:r>
      <w:proofErr w:type="gramEnd"/>
    </w:p>
    <w:p w:rsidR="00114C4B" w:rsidRPr="00114C4B" w:rsidRDefault="00114C4B" w:rsidP="00114C4B">
      <w:pPr>
        <w:pStyle w:val="aff6"/>
        <w:tabs>
          <w:tab w:val="left" w:pos="1276"/>
        </w:tabs>
        <w:spacing w:after="0" w:line="240" w:lineRule="auto"/>
        <w:ind w:firstLine="709"/>
      </w:pPr>
      <w:r w:rsidRPr="00114C4B">
        <w:t>а) любых конкурентных закупок (без учета ценовых и иных ограничений, установленных на выбор способа закупки в соответствии со ст. 4.2.1);</w:t>
      </w:r>
    </w:p>
    <w:p w:rsidR="00114C4B" w:rsidRDefault="00114C4B" w:rsidP="00114C4B">
      <w:pPr>
        <w:pStyle w:val="aff6"/>
        <w:tabs>
          <w:tab w:val="left" w:pos="1276"/>
        </w:tabs>
        <w:spacing w:after="0" w:line="240" w:lineRule="auto"/>
        <w:ind w:firstLine="709"/>
      </w:pPr>
      <w:r w:rsidRPr="00114C4B">
        <w:t>б) упрощенной закупки (без учета ограничений, установленных на выбор способа закупки в соответствии с п. 2 ч. 1 ст. 4.2.2).</w:t>
      </w:r>
      <w:r>
        <w:t>».</w:t>
      </w:r>
    </w:p>
    <w:p w:rsidR="00114C4B" w:rsidRDefault="00114C4B" w:rsidP="00162056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части 2 статьи 3.4 слово «части 1» заменить словами «частях 1 и 1.1».</w:t>
      </w:r>
    </w:p>
    <w:p w:rsidR="00114C4B" w:rsidRPr="00114C4B" w:rsidRDefault="00114C4B" w:rsidP="00114C4B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части 3</w:t>
      </w:r>
      <w:r w:rsidRPr="00114C4B">
        <w:t xml:space="preserve"> статьи 3.4 слово «част</w:t>
      </w:r>
      <w:r>
        <w:t>ью</w:t>
      </w:r>
      <w:r w:rsidRPr="00114C4B">
        <w:t xml:space="preserve"> 1» заменить словами «част</w:t>
      </w:r>
      <w:r>
        <w:t>ями</w:t>
      </w:r>
      <w:r w:rsidRPr="00114C4B">
        <w:t xml:space="preserve"> 1 и 1.1».</w:t>
      </w:r>
    </w:p>
    <w:p w:rsidR="00114C4B" w:rsidRPr="00114C4B" w:rsidRDefault="00114C4B" w:rsidP="00114C4B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В части 4 </w:t>
      </w:r>
      <w:r w:rsidRPr="00114C4B">
        <w:t>статьи 3.4 слово «части 1» заменить словами «част</w:t>
      </w:r>
      <w:r>
        <w:t>ей</w:t>
      </w:r>
      <w:r w:rsidRPr="00114C4B">
        <w:t xml:space="preserve"> 1 и 1.1»</w:t>
      </w:r>
      <w:r>
        <w:t>, в конце после слов «о таких закупках» дополнить словами «</w:t>
      </w:r>
      <w:r w:rsidRPr="00114C4B">
        <w:t>, а в случае заключения дополнительных соглашений – вместе со сведениями об изменении договора</w:t>
      </w:r>
      <w:r>
        <w:t>»</w:t>
      </w:r>
      <w:r w:rsidRPr="00114C4B">
        <w:t>.</w:t>
      </w:r>
    </w:p>
    <w:p w:rsidR="00614044" w:rsidRDefault="00614044" w:rsidP="0061404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lastRenderedPageBreak/>
        <w:t xml:space="preserve">В пункте о) 2 статьи 4.2.2 слово «акционерным» </w:t>
      </w:r>
      <w:proofErr w:type="gramStart"/>
      <w:r>
        <w:t>заменит</w:t>
      </w:r>
      <w:r w:rsidR="007C382E">
        <w:t>ь</w:t>
      </w:r>
      <w:r>
        <w:t xml:space="preserve"> на слово</w:t>
      </w:r>
      <w:proofErr w:type="gramEnd"/>
      <w:r>
        <w:t xml:space="preserve"> «хозяйственным».</w:t>
      </w:r>
    </w:p>
    <w:p w:rsidR="00136D8C" w:rsidRPr="003774FE" w:rsidRDefault="00136D8C" w:rsidP="0061404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 </w:t>
      </w:r>
      <w:r w:rsidRPr="00C806B7">
        <w:t>В пункте б) части 1.1 статьи 5.1 после слов «к субподрядчикам (соисполнителям), изготовителям</w:t>
      </w:r>
      <w:proofErr w:type="gramStart"/>
      <w:r w:rsidRPr="00C806B7">
        <w:t>,»</w:t>
      </w:r>
      <w:proofErr w:type="gramEnd"/>
      <w:r w:rsidRPr="00C806B7">
        <w:t xml:space="preserve"> дополнить словами «</w:t>
      </w:r>
      <w:r w:rsidR="003774CB">
        <w:t xml:space="preserve">в том числе </w:t>
      </w:r>
      <w:r w:rsidRPr="00C806B7">
        <w:t xml:space="preserve">в части прохождения аудита достоверности данных, проводимого в установленном распорядительным документом генерального директора Корпорации порядке,». </w:t>
      </w:r>
    </w:p>
    <w:p w:rsidR="003774FE" w:rsidRPr="00C806B7" w:rsidRDefault="003774FE" w:rsidP="0061404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части 4 статьи 5.2.1 после слов «</w:t>
      </w:r>
      <w:r w:rsidRPr="003774FE">
        <w:t>При закупке товаров, влияющих на безопасность объектов использования атомной энергии</w:t>
      </w:r>
      <w:r>
        <w:t>» дополнить словами «</w:t>
      </w:r>
      <w:r w:rsidRPr="003774FE">
        <w:t>и на безопасность персонала</w:t>
      </w:r>
      <w:r>
        <w:t>»</w:t>
      </w:r>
    </w:p>
    <w:p w:rsidR="00614044" w:rsidRPr="00614044" w:rsidRDefault="001346FE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472E53">
        <w:t xml:space="preserve">В </w:t>
      </w:r>
      <w:r w:rsidR="00614044">
        <w:t xml:space="preserve">пункте б) </w:t>
      </w:r>
      <w:r w:rsidRPr="00472E53">
        <w:t xml:space="preserve">части </w:t>
      </w:r>
      <w:r w:rsidR="00614044">
        <w:t>5</w:t>
      </w:r>
      <w:r w:rsidRPr="00472E53">
        <w:t xml:space="preserve"> статьи 5.2.</w:t>
      </w:r>
      <w:r w:rsidR="00614044">
        <w:t>1</w:t>
      </w:r>
      <w:r w:rsidRPr="00472E53">
        <w:t xml:space="preserve"> слов</w:t>
      </w:r>
      <w:r w:rsidR="00614044">
        <w:t>а</w:t>
      </w:r>
      <w:r w:rsidRPr="00472E53">
        <w:t xml:space="preserve"> «</w:t>
      </w:r>
      <w:r w:rsidR="00614044" w:rsidRPr="00614044">
        <w:t>- наименование изделия (элемента оборудования, сборочной единицы) для которого приобретаются запасные части;</w:t>
      </w:r>
    </w:p>
    <w:p w:rsidR="00614044" w:rsidRPr="00614044" w:rsidRDefault="00614044" w:rsidP="00D31767">
      <w:pPr>
        <w:pStyle w:val="aff6"/>
        <w:tabs>
          <w:tab w:val="left" w:pos="1276"/>
        </w:tabs>
        <w:spacing w:after="0" w:line="240" w:lineRule="auto"/>
        <w:ind w:firstLine="709"/>
      </w:pPr>
      <w:r w:rsidRPr="00614044">
        <w:t>- наименование (номер) чертежа, паспорта изделия (технической или эксплуатационной документации), содержащего марку/номер запасной части;</w:t>
      </w:r>
      <w:r w:rsidR="00D31767">
        <w:t xml:space="preserve"> </w:t>
      </w:r>
    </w:p>
    <w:p w:rsidR="00D31767" w:rsidRPr="00D31767" w:rsidRDefault="00614044" w:rsidP="00D31767">
      <w:pPr>
        <w:spacing w:line="240" w:lineRule="auto"/>
      </w:pPr>
      <w:r w:rsidRPr="00614044">
        <w:t>- марку/номер детали, являющейся запасной частью</w:t>
      </w:r>
      <w:proofErr w:type="gramStart"/>
      <w:r w:rsidRPr="00614044">
        <w:t>;</w:t>
      </w:r>
      <w:r w:rsidR="001346FE" w:rsidRPr="00472E53">
        <w:t>»</w:t>
      </w:r>
      <w:proofErr w:type="gramEnd"/>
      <w:r>
        <w:t xml:space="preserve"> изложить в новой редакции</w:t>
      </w:r>
      <w:r w:rsidR="001346FE" w:rsidRPr="00472E53">
        <w:t xml:space="preserve">: </w:t>
      </w:r>
      <w:r w:rsidR="001346FE" w:rsidRPr="00D31767">
        <w:t>«</w:t>
      </w:r>
      <w:r w:rsidR="00D31767">
        <w:t xml:space="preserve">- </w:t>
      </w:r>
      <w:r w:rsidR="00D31767" w:rsidRPr="00D31767">
        <w:t>наименование изделия (оборудования, составной части, сборочной единицы), для которого приобретаются запасные части;</w:t>
      </w:r>
    </w:p>
    <w:p w:rsidR="00D31767" w:rsidRPr="00D31767" w:rsidRDefault="00D31767" w:rsidP="00D31767">
      <w:pPr>
        <w:spacing w:line="240" w:lineRule="auto"/>
      </w:pPr>
      <w:r w:rsidRPr="00D31767">
        <w:t xml:space="preserve">- наименование и номер документа (паспорта, формуляра изделия, технической или эксплуатационной документации, чертежа), содержащего наименование и номер запасной части; </w:t>
      </w:r>
    </w:p>
    <w:p w:rsidR="00D31767" w:rsidRPr="00D31767" w:rsidRDefault="00D31767" w:rsidP="00D31767">
      <w:pPr>
        <w:spacing w:line="240" w:lineRule="auto"/>
        <w:ind w:left="709" w:firstLine="0"/>
      </w:pPr>
      <w:r>
        <w:t xml:space="preserve">- </w:t>
      </w:r>
      <w:r w:rsidRPr="00D31767">
        <w:t>наименование запасной части;</w:t>
      </w:r>
    </w:p>
    <w:p w:rsidR="00630266" w:rsidRDefault="00D31767" w:rsidP="00D31767">
      <w:pPr>
        <w:pStyle w:val="aff6"/>
        <w:tabs>
          <w:tab w:val="left" w:pos="1276"/>
        </w:tabs>
        <w:spacing w:after="0" w:line="240" w:lineRule="auto"/>
        <w:ind w:firstLine="709"/>
      </w:pPr>
      <w:r w:rsidRPr="00D31767">
        <w:t>- номер чертежа (позиции на сборочном чертеже, номенклатурный или каталожный номер изготовителя) запасной части</w:t>
      </w:r>
      <w:proofErr w:type="gramStart"/>
      <w:r w:rsidRPr="00D31767">
        <w:t>;</w:t>
      </w:r>
      <w:r w:rsidR="001346FE" w:rsidRPr="00D31767">
        <w:t>»</w:t>
      </w:r>
      <w:proofErr w:type="gramEnd"/>
      <w:r w:rsidR="001346FE" w:rsidRPr="00D31767">
        <w:t>.</w:t>
      </w:r>
    </w:p>
    <w:p w:rsidR="00C01465" w:rsidRDefault="00C01465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C01465">
        <w:t xml:space="preserve">В пункте </w:t>
      </w:r>
      <w:r>
        <w:t>г</w:t>
      </w:r>
      <w:r w:rsidRPr="00C01465">
        <w:t>) части 5 статьи 5.2.1</w:t>
      </w:r>
      <w:r>
        <w:t xml:space="preserve"> после слов «</w:t>
      </w:r>
      <w:r w:rsidRPr="008B22ED">
        <w:t>в случаях стандартизации (унификации) закупаем</w:t>
      </w:r>
      <w:r>
        <w:t>ой</w:t>
      </w:r>
      <w:r w:rsidRPr="008B22ED">
        <w:t xml:space="preserve"> в отрасли продукции</w:t>
      </w:r>
      <w:proofErr w:type="gramStart"/>
      <w:r w:rsidRPr="008B22ED">
        <w:t>,</w:t>
      </w:r>
      <w:r>
        <w:t>»</w:t>
      </w:r>
      <w:proofErr w:type="gramEnd"/>
      <w:r>
        <w:t xml:space="preserve"> дополнить</w:t>
      </w:r>
      <w:r w:rsidRPr="00C01465">
        <w:t xml:space="preserve"> слова</w:t>
      </w:r>
      <w:r>
        <w:t>ми «</w:t>
      </w:r>
      <w:r w:rsidRPr="00C01465">
        <w:t>а также товаров, обеспечивающих безопасность персонала,</w:t>
      </w:r>
      <w:r>
        <w:t>»</w:t>
      </w:r>
      <w:r w:rsidR="00A519B7">
        <w:t>, слово «определенной» заменить словом «определенных», после слов «вместе с закупочной» слово «документации» заменить словом «документацией»</w:t>
      </w:r>
      <w:r>
        <w:t>.</w:t>
      </w:r>
    </w:p>
    <w:p w:rsidR="00D31767" w:rsidRDefault="00D31767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D31767">
        <w:t xml:space="preserve">В </w:t>
      </w:r>
      <w:r>
        <w:t xml:space="preserve">пункте б) </w:t>
      </w:r>
      <w:r w:rsidRPr="00D31767">
        <w:t xml:space="preserve">части </w:t>
      </w:r>
      <w:r>
        <w:t>8</w:t>
      </w:r>
      <w:r w:rsidRPr="00D31767">
        <w:t xml:space="preserve"> статьи 5.2.2</w:t>
      </w:r>
      <w:r>
        <w:t xml:space="preserve"> в конце дополнить словами «</w:t>
      </w:r>
      <w:r w:rsidRPr="00D31767">
        <w:t xml:space="preserve">, в </w:t>
      </w:r>
      <w:proofErr w:type="spellStart"/>
      <w:r w:rsidRPr="00D31767">
        <w:t>т.ч</w:t>
      </w:r>
      <w:proofErr w:type="spellEnd"/>
      <w:r w:rsidRPr="00D31767">
        <w:t xml:space="preserve">. по результатам закупок во исполнение доходных договоров (ч. 5.1 и 5.2 ст. 7.12.2; ч. 3.1 и 3.2 ст. 7.12.3; </w:t>
      </w:r>
      <w:proofErr w:type="spellStart"/>
      <w:r w:rsidRPr="00D31767">
        <w:t>пп</w:t>
      </w:r>
      <w:proofErr w:type="spellEnd"/>
      <w:r w:rsidRPr="00D31767">
        <w:t>. а), б) (при привлечении организаций атомной отрасли) ч. 1.1 и ч. 1.2 ст. 7.12.4)</w:t>
      </w:r>
      <w:r>
        <w:t>».</w:t>
      </w:r>
    </w:p>
    <w:p w:rsidR="00D31767" w:rsidRPr="00D31767" w:rsidRDefault="00D31767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D31767">
        <w:t xml:space="preserve">В пункте б) части </w:t>
      </w:r>
      <w:r>
        <w:t>11</w:t>
      </w:r>
      <w:r w:rsidRPr="00D31767">
        <w:t xml:space="preserve"> статьи 5.2.2 слова </w:t>
      </w:r>
      <w:r>
        <w:t>«</w:t>
      </w:r>
      <w:r w:rsidRPr="00D31767">
        <w:t>- с единственным поставщиком являющимся организацией атомной отрасли</w:t>
      </w:r>
      <w:proofErr w:type="gramStart"/>
      <w:r>
        <w:t>;»</w:t>
      </w:r>
      <w:proofErr w:type="gramEnd"/>
      <w:r>
        <w:t xml:space="preserve"> заменить словами «</w:t>
      </w:r>
      <w:r w:rsidRPr="00D31767">
        <w:t>- с единственным поставщиком, являющимся организацией атомной отрасли,</w:t>
      </w:r>
      <w:r w:rsidRPr="00D31767">
        <w:rPr>
          <w:rFonts w:eastAsia="Calibri"/>
          <w:lang w:eastAsia="en-US"/>
        </w:rPr>
        <w:t xml:space="preserve"> </w:t>
      </w:r>
      <w:r w:rsidRPr="00D31767">
        <w:t xml:space="preserve">в </w:t>
      </w:r>
      <w:proofErr w:type="spellStart"/>
      <w:r w:rsidRPr="00D31767">
        <w:t>т.ч</w:t>
      </w:r>
      <w:proofErr w:type="spellEnd"/>
      <w:r w:rsidRPr="00D31767">
        <w:t xml:space="preserve">. по результатам закупок во исполнение доходных договоров (ч. 5.1 и 5.2 ст. 7.12.2; ч. 3.1 ст. 7.12.3; </w:t>
      </w:r>
      <w:proofErr w:type="spellStart"/>
      <w:r w:rsidRPr="00D31767">
        <w:t>пп</w:t>
      </w:r>
      <w:proofErr w:type="spellEnd"/>
      <w:r w:rsidRPr="00D31767">
        <w:t>. а), б) (при привлечении организаций атомной отрасли) ч. 1.1 и ч. 1.2 ст. 7.12.4)</w:t>
      </w:r>
      <w:r>
        <w:t>;»</w:t>
      </w:r>
      <w:r w:rsidRPr="00D31767">
        <w:t>.</w:t>
      </w:r>
    </w:p>
    <w:p w:rsidR="00D31767" w:rsidRPr="00D31767" w:rsidRDefault="00D31767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 В пункте в) части 1 статьи 6.6 слова «</w:t>
      </w:r>
      <w:r w:rsidRPr="00D31767">
        <w:t>начальной (максимальной) цене единицы каждого товара, работы, услуги</w:t>
      </w:r>
      <w:r>
        <w:t>» заменить словом «</w:t>
      </w:r>
      <w:proofErr w:type="spellStart"/>
      <w:r>
        <w:t>НМЦед</w:t>
      </w:r>
      <w:proofErr w:type="spellEnd"/>
      <w:r>
        <w:t>»</w:t>
      </w:r>
      <w:r w:rsidRPr="00D31767">
        <w:t xml:space="preserve">. </w:t>
      </w:r>
    </w:p>
    <w:p w:rsidR="00D31767" w:rsidRPr="00D31767" w:rsidRDefault="00D31767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 </w:t>
      </w:r>
      <w:proofErr w:type="gramStart"/>
      <w:r w:rsidRPr="00D31767">
        <w:t xml:space="preserve">В пункте </w:t>
      </w:r>
      <w:r>
        <w:t>д</w:t>
      </w:r>
      <w:r w:rsidRPr="00D31767">
        <w:t>) части 1 статьи 6.6 слова «начальной (максимальной) цене единицы каждого товара, работы, услуги» заменить словом «</w:t>
      </w:r>
      <w:proofErr w:type="spellStart"/>
      <w:r w:rsidRPr="00D31767">
        <w:t>НМЦед</w:t>
      </w:r>
      <w:proofErr w:type="spellEnd"/>
      <w:r w:rsidRPr="00D31767">
        <w:t>»</w:t>
      </w:r>
      <w:r>
        <w:t>, слова «</w:t>
      </w:r>
      <w:r w:rsidRPr="00D31767">
        <w:t>начальной (максимальной) цене</w:t>
      </w:r>
      <w:r>
        <w:t xml:space="preserve"> договора» заменить словом «НМЦ», </w:t>
      </w:r>
      <w:r w:rsidRPr="00D31767">
        <w:t>слова «начальн</w:t>
      </w:r>
      <w:r>
        <w:t>ую</w:t>
      </w:r>
      <w:r w:rsidRPr="00D31767">
        <w:t xml:space="preserve"> (максимальн</w:t>
      </w:r>
      <w:r>
        <w:t>ую</w:t>
      </w:r>
      <w:r w:rsidRPr="00D31767">
        <w:t>) цен</w:t>
      </w:r>
      <w:r>
        <w:t>у</w:t>
      </w:r>
      <w:r w:rsidRPr="00D31767">
        <w:t xml:space="preserve"> договора» заменить словом «НМЦ». </w:t>
      </w:r>
      <w:proofErr w:type="gramEnd"/>
    </w:p>
    <w:p w:rsidR="00614044" w:rsidRPr="00D31767" w:rsidRDefault="00D31767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 В статье 7.2 част</w:t>
      </w:r>
      <w:r w:rsidR="00DD2865">
        <w:t>ь</w:t>
      </w:r>
      <w:r>
        <w:t xml:space="preserve"> 1 </w:t>
      </w:r>
      <w:r w:rsidR="00DD2865">
        <w:t>считать частью 2, а часть 2 действующей редакции считать частью 1.</w:t>
      </w:r>
    </w:p>
    <w:p w:rsidR="00614044" w:rsidRPr="00D31767" w:rsidRDefault="00DD2865" w:rsidP="00D31767">
      <w:pPr>
        <w:widowControl w:val="0"/>
        <w:numPr>
          <w:ilvl w:val="0"/>
          <w:numId w:val="7"/>
        </w:numPr>
        <w:tabs>
          <w:tab w:val="left" w:pos="426"/>
          <w:tab w:val="left" w:pos="1134"/>
          <w:tab w:val="left" w:pos="1276"/>
          <w:tab w:val="left" w:pos="1418"/>
        </w:tabs>
        <w:spacing w:line="240" w:lineRule="auto"/>
        <w:ind w:left="0" w:firstLine="709"/>
      </w:pPr>
      <w:r>
        <w:lastRenderedPageBreak/>
        <w:t>Пункт ж</w:t>
      </w:r>
      <w:r w:rsidRPr="00DD2865">
        <w:t xml:space="preserve">) </w:t>
      </w:r>
      <w:r>
        <w:t>части 1 статьи 7.8 изложить в новой редакции: «ж)</w:t>
      </w:r>
      <w:r w:rsidRPr="00DD2865">
        <w:t xml:space="preserve"> </w:t>
      </w:r>
      <w:r w:rsidRPr="00DD2865">
        <w:rPr>
          <w:rFonts w:eastAsia="Calibri"/>
          <w:lang w:eastAsia="en-US"/>
        </w:rPr>
        <w:t xml:space="preserve">продукция, для закупки которой предусмотрена обязательная разработка </w:t>
      </w:r>
      <w:proofErr w:type="spellStart"/>
      <w:r w:rsidRPr="00DD2865">
        <w:rPr>
          <w:rFonts w:eastAsia="Calibri"/>
          <w:lang w:eastAsia="en-US"/>
        </w:rPr>
        <w:t>категорийной</w:t>
      </w:r>
      <w:proofErr w:type="spellEnd"/>
      <w:r w:rsidRPr="00DD2865">
        <w:rPr>
          <w:rFonts w:eastAsia="Calibri"/>
          <w:lang w:eastAsia="en-US"/>
        </w:rPr>
        <w:t xml:space="preserve"> стратегии, в случае наличия решения о распределении заказа в </w:t>
      </w:r>
      <w:proofErr w:type="spellStart"/>
      <w:r w:rsidRPr="00DD2865">
        <w:rPr>
          <w:rFonts w:eastAsia="Calibri"/>
          <w:lang w:eastAsia="en-US"/>
        </w:rPr>
        <w:t>категорийной</w:t>
      </w:r>
      <w:proofErr w:type="spellEnd"/>
      <w:r w:rsidRPr="00DD2865">
        <w:rPr>
          <w:rFonts w:eastAsia="Calibri"/>
          <w:lang w:eastAsia="en-US"/>
        </w:rPr>
        <w:t xml:space="preserve"> стратегии, согласованной и утвержденной в установленном Корпорацией порядке</w:t>
      </w:r>
      <w:proofErr w:type="gramStart"/>
      <w:r w:rsidRPr="00DD2865">
        <w:rPr>
          <w:rFonts w:eastAsia="Calibri"/>
          <w:lang w:eastAsia="en-US"/>
        </w:rPr>
        <w:t>.</w:t>
      </w:r>
      <w:r>
        <w:t>».</w:t>
      </w:r>
      <w:proofErr w:type="gramEnd"/>
    </w:p>
    <w:p w:rsidR="00614044" w:rsidRPr="00D31767" w:rsidRDefault="00DD2865" w:rsidP="00D31767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части 2 статьи 7.8 слово «Заказчик» заменить словами «</w:t>
      </w:r>
      <w:r w:rsidRPr="00DD2865">
        <w:rPr>
          <w:rFonts w:eastAsia="Calibri"/>
          <w:lang w:eastAsia="en-US"/>
        </w:rPr>
        <w:t>В иных случаях, не указанных в части 1 настоящей статьи, заказчик</w:t>
      </w:r>
      <w:r>
        <w:t>».</w:t>
      </w:r>
    </w:p>
    <w:p w:rsidR="00614044" w:rsidRPr="00D31767" w:rsidRDefault="00DD2865" w:rsidP="00D31767">
      <w:pPr>
        <w:numPr>
          <w:ilvl w:val="0"/>
          <w:numId w:val="7"/>
        </w:numPr>
        <w:tabs>
          <w:tab w:val="left" w:pos="1276"/>
        </w:tabs>
        <w:spacing w:line="240" w:lineRule="auto"/>
        <w:ind w:left="0" w:firstLine="709"/>
      </w:pPr>
      <w:r>
        <w:t xml:space="preserve">Часть 2 статьи 7.10 изложить в новой редакции: «2. </w:t>
      </w:r>
      <w:r w:rsidRPr="008B22ED">
        <w:t xml:space="preserve">Распорядительными документами генерального директора Корпорации </w:t>
      </w:r>
      <w:r>
        <w:t>(ч. 1 ст. 3.2)</w:t>
      </w:r>
      <w:r w:rsidRPr="008B22ED">
        <w:t xml:space="preserve"> определяются</w:t>
      </w:r>
      <w:r>
        <w:t xml:space="preserve"> </w:t>
      </w:r>
      <w:r w:rsidRPr="007D2CA3">
        <w:t>ОЗОДЦИ</w:t>
      </w:r>
      <w:r>
        <w:t xml:space="preserve"> и порядок его работы</w:t>
      </w:r>
      <w:proofErr w:type="gramStart"/>
      <w:r w:rsidRPr="008B22ED">
        <w:t>.</w:t>
      </w:r>
      <w:r>
        <w:t>».</w:t>
      </w:r>
      <w:proofErr w:type="gramEnd"/>
    </w:p>
    <w:p w:rsidR="00E971F4" w:rsidRDefault="00DD2865" w:rsidP="00E971F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Пункт а) части 4 статьи 7.14 дополнить в конце словами «</w:t>
      </w:r>
      <w:r w:rsidR="00C31298" w:rsidRPr="00C31298">
        <w:t xml:space="preserve">, услуг по поверке (калибровке) средств измерений, на </w:t>
      </w:r>
      <w:r w:rsidR="00C07684">
        <w:t xml:space="preserve">приобретение </w:t>
      </w:r>
      <w:r w:rsidR="00C31298" w:rsidRPr="00C31298">
        <w:t xml:space="preserve">продукции, включенной в </w:t>
      </w:r>
      <w:proofErr w:type="spellStart"/>
      <w:r w:rsidR="00C31298" w:rsidRPr="00C31298">
        <w:t>Спецперечень</w:t>
      </w:r>
      <w:proofErr w:type="spellEnd"/>
      <w:r w:rsidR="00C31298" w:rsidRPr="00C31298">
        <w:t xml:space="preserve"> (приложение № 13)</w:t>
      </w:r>
      <w:r>
        <w:t>».</w:t>
      </w:r>
    </w:p>
    <w:p w:rsidR="00E971F4" w:rsidRDefault="00E971F4" w:rsidP="00E971F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Пункт б) части 4 статьи 7.14 изложить в новой редакции: «б) </w:t>
      </w:r>
      <w:r w:rsidRPr="004B18C0">
        <w:rPr>
          <w:rFonts w:eastAsia="Calibri"/>
          <w:lang w:eastAsia="en-US"/>
        </w:rPr>
        <w:t>на сумму не более 3 </w:t>
      </w:r>
      <w:proofErr w:type="gramStart"/>
      <w:r w:rsidRPr="004B18C0">
        <w:rPr>
          <w:rFonts w:eastAsia="Calibri"/>
          <w:lang w:eastAsia="en-US"/>
        </w:rPr>
        <w:t>млн</w:t>
      </w:r>
      <w:proofErr w:type="gramEnd"/>
      <w:r w:rsidRPr="004B18C0">
        <w:rPr>
          <w:rFonts w:eastAsia="Calibri"/>
          <w:lang w:eastAsia="en-US"/>
        </w:rPr>
        <w:t xml:space="preserve"> руб. с НДС  в год (</w:t>
      </w:r>
      <w:r w:rsidRPr="001D6D83">
        <w:rPr>
          <w:rFonts w:eastAsia="Calibri"/>
          <w:lang w:eastAsia="en-US"/>
        </w:rPr>
        <w:t>включительно)</w:t>
      </w:r>
      <w:r w:rsidRPr="004521CA">
        <w:rPr>
          <w:rFonts w:eastAsia="Calibri"/>
          <w:lang w:eastAsia="en-US"/>
        </w:rPr>
        <w:t xml:space="preserve"> — при закупке ГСМ;</w:t>
      </w:r>
      <w:r>
        <w:t>».</w:t>
      </w:r>
    </w:p>
    <w:p w:rsidR="00E971F4" w:rsidRDefault="00E971F4" w:rsidP="00E971F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E971F4">
        <w:t xml:space="preserve">Пункт </w:t>
      </w:r>
      <w:r>
        <w:t>д</w:t>
      </w:r>
      <w:r w:rsidRPr="00E971F4">
        <w:t>) части 4 статьи 7.14 изложить в новой редакции: «</w:t>
      </w:r>
      <w:r>
        <w:t>д</w:t>
      </w:r>
      <w:r w:rsidRPr="00E971F4">
        <w:t xml:space="preserve">) при цене договора не более 1 </w:t>
      </w:r>
      <w:proofErr w:type="gramStart"/>
      <w:r w:rsidRPr="00E971F4">
        <w:t>млн</w:t>
      </w:r>
      <w:proofErr w:type="gramEnd"/>
      <w:r w:rsidRPr="00E971F4">
        <w:t xml:space="preserve"> руб. с НДС в год (включительно);».</w:t>
      </w:r>
    </w:p>
    <w:p w:rsidR="004B18C0" w:rsidRDefault="004B18C0" w:rsidP="004B18C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подп</w:t>
      </w:r>
      <w:r w:rsidRPr="004B18C0">
        <w:t>ункт</w:t>
      </w:r>
      <w:r>
        <w:t>е</w:t>
      </w:r>
      <w:r w:rsidRPr="004B18C0">
        <w:t xml:space="preserve"> </w:t>
      </w:r>
      <w:r>
        <w:t>б</w:t>
      </w:r>
      <w:r w:rsidRPr="004B18C0">
        <w:t xml:space="preserve">) части </w:t>
      </w:r>
      <w:r>
        <w:t>6</w:t>
      </w:r>
      <w:r w:rsidRPr="004B18C0">
        <w:t xml:space="preserve"> статьи 7.14 </w:t>
      </w:r>
      <w:r>
        <w:t xml:space="preserve">третий абзац исключить, четвертый абзац </w:t>
      </w:r>
      <w:r w:rsidRPr="004B18C0">
        <w:t>изложить в новой редакции: «не более трех лет без возможности продления</w:t>
      </w:r>
      <w:r w:rsidR="00716A67">
        <w:t xml:space="preserve"> — по остальным видам продукции</w:t>
      </w:r>
      <w:proofErr w:type="gramStart"/>
      <w:r w:rsidRPr="004B18C0">
        <w:t>;»</w:t>
      </w:r>
      <w:proofErr w:type="gramEnd"/>
      <w:r>
        <w:t>.</w:t>
      </w:r>
    </w:p>
    <w:p w:rsidR="00DD2865" w:rsidRDefault="00490DAA" w:rsidP="00490DAA">
      <w:pPr>
        <w:numPr>
          <w:ilvl w:val="0"/>
          <w:numId w:val="7"/>
        </w:numPr>
        <w:tabs>
          <w:tab w:val="left" w:pos="1276"/>
        </w:tabs>
        <w:spacing w:line="240" w:lineRule="auto"/>
        <w:ind w:left="0" w:firstLine="709"/>
      </w:pPr>
      <w:r>
        <w:t>Ч</w:t>
      </w:r>
      <w:r w:rsidR="00C31298">
        <w:t>аст</w:t>
      </w:r>
      <w:r>
        <w:t>ь</w:t>
      </w:r>
      <w:r w:rsidR="00C31298">
        <w:t xml:space="preserve"> 5 статьи 7.14 </w:t>
      </w:r>
      <w:r>
        <w:t>изложить в новой редакции: «</w:t>
      </w:r>
      <w:r w:rsidRPr="00490DAA">
        <w:rPr>
          <w:rFonts w:eastAsia="Calibri"/>
          <w:lang w:eastAsia="en-US"/>
        </w:rPr>
        <w:t>В ГПЗ по закупке на право заключения рамочного договора указывается его НМЦ, при этом НМЦ рамочного договора означает максимально возможный суммарный объем соответствующих заказов в течение срока действия такого договора</w:t>
      </w:r>
      <w:r w:rsidRPr="00D94FC8">
        <w:rPr>
          <w:rFonts w:eastAsia="Calibri"/>
          <w:lang w:eastAsia="en-US"/>
        </w:rPr>
        <w:t xml:space="preserve">. В документации о закупке устанавливается </w:t>
      </w:r>
      <w:proofErr w:type="spellStart"/>
      <w:r w:rsidRPr="00A901AE">
        <w:rPr>
          <w:rFonts w:eastAsia="Calibri"/>
          <w:lang w:eastAsia="en-US"/>
        </w:rPr>
        <w:t>НМЦед</w:t>
      </w:r>
      <w:proofErr w:type="spellEnd"/>
      <w:r w:rsidRPr="00A901AE">
        <w:rPr>
          <w:rFonts w:eastAsia="Calibri"/>
          <w:lang w:eastAsia="en-US"/>
        </w:rPr>
        <w:t xml:space="preserve">, которая определяется в порядке, предусмотренном приложением № 8, а также предельная стоимость </w:t>
      </w:r>
      <w:r w:rsidRPr="00490DAA">
        <w:rPr>
          <w:rFonts w:eastAsia="Calibri"/>
          <w:lang w:eastAsia="en-US"/>
        </w:rPr>
        <w:t xml:space="preserve">и (или) предельный объем закупки продукции. При превышении в заявке участника закупки </w:t>
      </w:r>
      <w:proofErr w:type="spellStart"/>
      <w:r w:rsidRPr="00490DAA">
        <w:rPr>
          <w:rFonts w:eastAsia="Calibri"/>
          <w:lang w:eastAsia="en-US"/>
        </w:rPr>
        <w:t>НМЦед</w:t>
      </w:r>
      <w:proofErr w:type="spellEnd"/>
      <w:r w:rsidRPr="00490DAA">
        <w:rPr>
          <w:rFonts w:eastAsia="Calibri"/>
          <w:lang w:eastAsia="en-US"/>
        </w:rPr>
        <w:t xml:space="preserve"> хотя бы по одной позиции предлагаемой продукции – вся заявка такого участника подлежит отклонению</w:t>
      </w:r>
      <w:proofErr w:type="gramStart"/>
      <w:r w:rsidRPr="00490DAA">
        <w:rPr>
          <w:rFonts w:eastAsia="Calibri"/>
          <w:lang w:eastAsia="en-US"/>
        </w:rPr>
        <w:t>.</w:t>
      </w:r>
      <w:r>
        <w:t>»</w:t>
      </w:r>
      <w:r w:rsidR="00C31298">
        <w:t>.</w:t>
      </w:r>
      <w:proofErr w:type="gramEnd"/>
    </w:p>
    <w:p w:rsidR="00490DAA" w:rsidRDefault="00490B02" w:rsidP="00424EF2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В </w:t>
      </w:r>
      <w:r w:rsidR="005D1C8B">
        <w:t xml:space="preserve">пункте г) </w:t>
      </w:r>
      <w:r>
        <w:t>части 6 статьи 7.14 в конце</w:t>
      </w:r>
      <w:r w:rsidR="00490DAA">
        <w:t xml:space="preserve"> знак «</w:t>
      </w:r>
      <w:proofErr w:type="gramStart"/>
      <w:r w:rsidR="00490DAA">
        <w:t>.»</w:t>
      </w:r>
      <w:proofErr w:type="gramEnd"/>
      <w:r w:rsidR="00490DAA">
        <w:t xml:space="preserve"> заменить знаком «;».</w:t>
      </w:r>
    </w:p>
    <w:p w:rsidR="00DD2865" w:rsidRPr="00006899" w:rsidRDefault="00490DAA" w:rsidP="00424EF2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 </w:t>
      </w:r>
      <w:proofErr w:type="gramStart"/>
      <w:r>
        <w:t>Ч</w:t>
      </w:r>
      <w:r w:rsidRPr="00490DAA">
        <w:t>аст</w:t>
      </w:r>
      <w:r>
        <w:t>ь</w:t>
      </w:r>
      <w:r w:rsidRPr="00490DAA">
        <w:t xml:space="preserve"> 6 статьи 7.14 </w:t>
      </w:r>
      <w:r w:rsidR="00490B02">
        <w:t xml:space="preserve">дополнить новым пунктом д) следующего содержания: «д) </w:t>
      </w:r>
      <w:r w:rsidR="00490B02" w:rsidRPr="00490B02">
        <w:t xml:space="preserve">условие о снижении единичных цен (расценок) по виду продукции при снижении цен </w:t>
      </w:r>
      <w:r w:rsidR="00490B02" w:rsidRPr="00006899">
        <w:t>на рынке на данную продукцию на основании ежегодно проводимого заказчиком мониторинга расценок, если договор заключается сроком действия более одного года</w:t>
      </w:r>
      <w:r w:rsidR="00442E8A" w:rsidRPr="00006899">
        <w:t>,</w:t>
      </w:r>
      <w:r w:rsidR="00716A67" w:rsidRPr="00006899">
        <w:t xml:space="preserve"> </w:t>
      </w:r>
      <w:r w:rsidR="00442E8A" w:rsidRPr="00006899">
        <w:t>и условие о</w:t>
      </w:r>
      <w:r w:rsidR="00716A67" w:rsidRPr="00006899">
        <w:t xml:space="preserve"> расторжении договора при отказе контрагента от снижения единичных цен (расценок) по виду продукции.</w:t>
      </w:r>
      <w:proofErr w:type="gramEnd"/>
      <w:r w:rsidR="00716A67" w:rsidRPr="00006899">
        <w:t xml:space="preserve"> Справка-обоснование по результатам проведенного мониторинга цен</w:t>
      </w:r>
      <w:r w:rsidR="00442E8A" w:rsidRPr="00006899">
        <w:t xml:space="preserve"> на рынке</w:t>
      </w:r>
      <w:r w:rsidR="00716A67" w:rsidRPr="00006899">
        <w:t>, прикладывается к договору</w:t>
      </w:r>
      <w:r w:rsidR="00651F26" w:rsidRPr="00006899">
        <w:t>/</w:t>
      </w:r>
      <w:r w:rsidR="00651F26" w:rsidRPr="00006899">
        <w:rPr>
          <w:color w:val="FF0000"/>
        </w:rPr>
        <w:t xml:space="preserve"> </w:t>
      </w:r>
      <w:r w:rsidR="00651F26" w:rsidRPr="00006899">
        <w:t>дополнительному соглашению/соглашению о расторжении договора</w:t>
      </w:r>
      <w:proofErr w:type="gramStart"/>
      <w:r w:rsidR="00490B02" w:rsidRPr="00006899">
        <w:t xml:space="preserve">.». </w:t>
      </w:r>
      <w:proofErr w:type="gramEnd"/>
    </w:p>
    <w:p w:rsidR="00DD2865" w:rsidRDefault="00490B02" w:rsidP="00424EF2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Часть 2 статьи 9.</w:t>
      </w:r>
      <w:r w:rsidR="008039FF" w:rsidRPr="004B18C0">
        <w:t>4</w:t>
      </w:r>
      <w:r w:rsidR="008039FF">
        <w:t xml:space="preserve"> </w:t>
      </w:r>
      <w:r>
        <w:t>в конце дополнить словами «</w:t>
      </w:r>
      <w:r w:rsidRPr="00490B02">
        <w:t>, а также в случае отказа внешнего заказчика, во исполнение договора с которым осуществлена закупка</w:t>
      </w:r>
      <w:r w:rsidR="006F2F5F">
        <w:t xml:space="preserve"> (за исключением конкурса и аукциона)</w:t>
      </w:r>
      <w:r w:rsidRPr="00490B02">
        <w:t>, в согласовании/утверждении поставщиков (подрядчиков, исполнителей), при условии отражения такого требования в документации о закупке</w:t>
      </w:r>
      <w:r>
        <w:t xml:space="preserve">». </w:t>
      </w:r>
    </w:p>
    <w:p w:rsidR="00490B02" w:rsidRDefault="009E340F" w:rsidP="00424EF2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п</w:t>
      </w:r>
      <w:r w:rsidR="00490B02">
        <w:t>ункт</w:t>
      </w:r>
      <w:r>
        <w:t>е</w:t>
      </w:r>
      <w:r w:rsidR="00490B02">
        <w:t xml:space="preserve"> м) части 3 статьи 9.6 слова «ч. 3» заменить словами «ч. 3.1, 3.2».</w:t>
      </w:r>
    </w:p>
    <w:p w:rsidR="00DD2865" w:rsidRDefault="00490B02" w:rsidP="00424EF2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lastRenderedPageBreak/>
        <w:t xml:space="preserve">Абзац </w:t>
      </w:r>
      <w:r w:rsidR="004B18C0">
        <w:t xml:space="preserve">три </w:t>
      </w:r>
      <w:r>
        <w:t>части 2 статьи 10.3 в конце дополнить словами «</w:t>
      </w:r>
      <w:r w:rsidRPr="00490B02">
        <w:rPr>
          <w:bCs/>
        </w:rPr>
        <w:t xml:space="preserve">, с обязательным указанием о направлении либо </w:t>
      </w:r>
      <w:proofErr w:type="spellStart"/>
      <w:r w:rsidRPr="00490B02">
        <w:rPr>
          <w:bCs/>
        </w:rPr>
        <w:t>ненаправлении</w:t>
      </w:r>
      <w:proofErr w:type="spellEnd"/>
      <w:r w:rsidRPr="00490B02">
        <w:rPr>
          <w:bCs/>
        </w:rPr>
        <w:t xml:space="preserve"> жалобы/иска с аналогичными доводами по обжалуемой закупке в антимонопольный орган/суд</w:t>
      </w:r>
      <w:r>
        <w:t>».</w:t>
      </w:r>
    </w:p>
    <w:p w:rsidR="00092D18" w:rsidRPr="00092D18" w:rsidRDefault="00092D18" w:rsidP="00092D18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rPr>
          <w:bCs/>
        </w:rPr>
      </w:pPr>
      <w:r>
        <w:rPr>
          <w:bCs/>
        </w:rPr>
        <w:t>П</w:t>
      </w:r>
      <w:r w:rsidRPr="00092D18">
        <w:rPr>
          <w:bCs/>
        </w:rPr>
        <w:t>ункт 6</w:t>
      </w:r>
      <w:r>
        <w:rPr>
          <w:bCs/>
        </w:rPr>
        <w:t>.1</w:t>
      </w:r>
      <w:r w:rsidRPr="00092D18">
        <w:rPr>
          <w:bCs/>
        </w:rPr>
        <w:t xml:space="preserve"> Приложени</w:t>
      </w:r>
      <w:r>
        <w:rPr>
          <w:bCs/>
        </w:rPr>
        <w:t>я</w:t>
      </w:r>
      <w:r w:rsidRPr="00092D18">
        <w:rPr>
          <w:bCs/>
        </w:rPr>
        <w:t xml:space="preserve"> № 5 «Положение о разрешающих органах ЦЗК и ПДЗК» </w:t>
      </w:r>
      <w:r>
        <w:rPr>
          <w:bCs/>
        </w:rPr>
        <w:t>в конце после слов «</w:t>
      </w:r>
      <w:r w:rsidRPr="00092D18">
        <w:rPr>
          <w:bCs/>
        </w:rPr>
        <w:t>предлагаемой Инициатором к включению</w:t>
      </w:r>
      <w:r>
        <w:rPr>
          <w:bCs/>
        </w:rPr>
        <w:t xml:space="preserve">» дополнить словами «; </w:t>
      </w:r>
      <w:r w:rsidRPr="00092D18">
        <w:rPr>
          <w:bCs/>
        </w:rPr>
        <w:t>заявленный вопрос может быть решен в рамках действующих положений Стандарта</w:t>
      </w:r>
      <w:r>
        <w:rPr>
          <w:bCs/>
        </w:rPr>
        <w:t>».</w:t>
      </w:r>
    </w:p>
    <w:p w:rsidR="00424EF2" w:rsidRDefault="00BC5123" w:rsidP="00DF23C8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</w:t>
      </w:r>
      <w:r w:rsidR="00DF23C8">
        <w:t xml:space="preserve"> </w:t>
      </w:r>
      <w:r w:rsidR="00092D18">
        <w:t xml:space="preserve">подпункте в) </w:t>
      </w:r>
      <w:r w:rsidR="00DF23C8">
        <w:t>пункт</w:t>
      </w:r>
      <w:r w:rsidR="00092D18">
        <w:t>а</w:t>
      </w:r>
      <w:r w:rsidR="00DF23C8">
        <w:t xml:space="preserve"> </w:t>
      </w:r>
      <w:r w:rsidR="00092D18">
        <w:t>2</w:t>
      </w:r>
      <w:r w:rsidR="00DF23C8">
        <w:t>.</w:t>
      </w:r>
      <w:r w:rsidR="00092D18">
        <w:t>2</w:t>
      </w:r>
      <w:r w:rsidR="00DF23C8">
        <w:t xml:space="preserve"> раздела </w:t>
      </w:r>
      <w:r w:rsidR="00092D18">
        <w:t>2</w:t>
      </w:r>
      <w:r w:rsidR="00DF23C8">
        <w:t xml:space="preserve"> Приложения № 6 «</w:t>
      </w:r>
      <w:r w:rsidR="00DF23C8" w:rsidRPr="00DF23C8">
        <w:t>Система органов по досудебному урегулированию споров в рамках закупочной деятельности</w:t>
      </w:r>
      <w:r w:rsidR="00DF23C8">
        <w:t xml:space="preserve">» </w:t>
      </w:r>
      <w:r w:rsidR="00092D18">
        <w:t xml:space="preserve">после слов </w:t>
      </w:r>
      <w:r w:rsidR="00DF23C8">
        <w:t>«</w:t>
      </w:r>
      <w:r w:rsidR="00092D18" w:rsidRPr="00092D18">
        <w:t>принята к рассмотрению судом</w:t>
      </w:r>
      <w:r w:rsidR="00DF23C8">
        <w:t xml:space="preserve">» </w:t>
      </w:r>
      <w:r w:rsidR="00092D18">
        <w:t xml:space="preserve">дополнить </w:t>
      </w:r>
      <w:r w:rsidR="00DF23C8">
        <w:t>словами «</w:t>
      </w:r>
      <w:r w:rsidR="00092D18">
        <w:rPr>
          <w:bCs/>
        </w:rPr>
        <w:t>или антимонопольным органом</w:t>
      </w:r>
      <w:r w:rsidR="00DF23C8">
        <w:t>».</w:t>
      </w:r>
    </w:p>
    <w:p w:rsidR="00092D18" w:rsidRDefault="00A95481" w:rsidP="00092D18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п</w:t>
      </w:r>
      <w:r w:rsidR="00092D18" w:rsidRPr="00092D18">
        <w:t>ункт</w:t>
      </w:r>
      <w:r>
        <w:t>е</w:t>
      </w:r>
      <w:r w:rsidR="00092D18" w:rsidRPr="00092D18">
        <w:t xml:space="preserve"> 2.2 раздела 2 Приложения № 6 «Система органов по досудебному урегулированию споров в рамках закупочной деятельности» </w:t>
      </w:r>
      <w:r>
        <w:t>в подпункте ж)</w:t>
      </w:r>
      <w:r w:rsidRPr="00092D18">
        <w:t xml:space="preserve"> </w:t>
      </w:r>
      <w:r w:rsidR="00092D18">
        <w:t>знак «</w:t>
      </w:r>
      <w:proofErr w:type="gramStart"/>
      <w:r w:rsidR="00092D18">
        <w:t>.»</w:t>
      </w:r>
      <w:proofErr w:type="gramEnd"/>
      <w:r w:rsidR="00092D18">
        <w:t xml:space="preserve"> заменить знаком «;»</w:t>
      </w:r>
      <w:r>
        <w:t xml:space="preserve">, </w:t>
      </w:r>
      <w:r w:rsidR="00092D18">
        <w:t>дополнить новым подпунктом з) следующего содержания: «</w:t>
      </w:r>
      <w:r w:rsidR="00092D18" w:rsidRPr="00092D18">
        <w:t>в жалобе не указано о наличии/отсутствии поданной в антимонопольный орган или суд жалобы/иска с аналогичными доводами по обжалуемой закупке</w:t>
      </w:r>
      <w:r w:rsidR="00092D18">
        <w:t>.»</w:t>
      </w:r>
    </w:p>
    <w:p w:rsidR="00092D18" w:rsidRDefault="003E267C" w:rsidP="00092D18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proofErr w:type="gramStart"/>
      <w:r>
        <w:t xml:space="preserve">Раздел 2 </w:t>
      </w:r>
      <w:r w:rsidR="00092D18" w:rsidRPr="003E267C">
        <w:t xml:space="preserve">Приложения № 6 «Система органов по досудебному урегулированию споров в рамках закупочной деятельности» </w:t>
      </w:r>
      <w:r w:rsidRPr="003E267C">
        <w:t>дополнить новым пунктом</w:t>
      </w:r>
      <w:r>
        <w:t xml:space="preserve"> 2.12 следующего содержания: «</w:t>
      </w:r>
      <w:r w:rsidR="0099042F">
        <w:t xml:space="preserve">2.12 </w:t>
      </w:r>
      <w:r w:rsidRPr="003E267C">
        <w:t>Заказчик/организатор закупки уведомляет Комитет о принятии антимонопольным органом/судом к рассмотрению жалобы/иска с доводами, аналогичными поданным в Комитет по обжалуемой закупке, в течение 1 рабочего дня с даты получения соответствующего уведомления от антимонопольного органа/суда.</w:t>
      </w:r>
      <w:r>
        <w:t>».</w:t>
      </w:r>
      <w:proofErr w:type="gramEnd"/>
    </w:p>
    <w:p w:rsidR="00E520A3" w:rsidRDefault="00E520A3" w:rsidP="00092D18">
      <w:pPr>
        <w:widowControl w:val="0"/>
        <w:numPr>
          <w:ilvl w:val="0"/>
          <w:numId w:val="7"/>
        </w:numPr>
        <w:tabs>
          <w:tab w:val="left" w:pos="1276"/>
          <w:tab w:val="left" w:pos="1418"/>
        </w:tabs>
        <w:suppressAutoHyphens/>
        <w:spacing w:line="240" w:lineRule="auto"/>
        <w:ind w:left="0" w:firstLine="709"/>
        <w:outlineLvl w:val="1"/>
      </w:pPr>
      <w:r>
        <w:t xml:space="preserve">Пункт 4.1 </w:t>
      </w:r>
      <w:r w:rsidRPr="00E520A3">
        <w:t xml:space="preserve">Приложения № </w:t>
      </w:r>
      <w:r>
        <w:t>7</w:t>
      </w:r>
      <w:r w:rsidRPr="00E520A3">
        <w:t xml:space="preserve"> «Условия формирования и функционирования уполномоченного органа. Единый организатор закупочных процедур</w:t>
      </w:r>
      <w:proofErr w:type="gramStart"/>
      <w:r w:rsidRPr="00E520A3">
        <w:t xml:space="preserve">.» </w:t>
      </w:r>
      <w:proofErr w:type="gramEnd"/>
      <w:r>
        <w:t xml:space="preserve">изложить в новой редакции: «4.1 </w:t>
      </w:r>
      <w:r w:rsidRPr="00E520A3">
        <w:rPr>
          <w:bCs/>
          <w:szCs w:val="22"/>
        </w:rPr>
        <w:t xml:space="preserve">Для ЕОЗП и </w:t>
      </w:r>
      <w:r w:rsidR="00D154F6">
        <w:rPr>
          <w:bCs/>
          <w:szCs w:val="22"/>
        </w:rPr>
        <w:t>ОЗ</w:t>
      </w:r>
      <w:r w:rsidRPr="00E520A3">
        <w:rPr>
          <w:bCs/>
          <w:szCs w:val="22"/>
        </w:rPr>
        <w:t>ОДЦИ р</w:t>
      </w:r>
      <w:r w:rsidRPr="00E520A3">
        <w:rPr>
          <w:bCs/>
          <w:szCs w:val="32"/>
        </w:rPr>
        <w:t>азмеры вознаграждения согласовываются с Методологом Корпорации и</w:t>
      </w:r>
      <w:r w:rsidRPr="00E520A3" w:rsidDel="001D7548">
        <w:rPr>
          <w:bCs/>
          <w:szCs w:val="32"/>
        </w:rPr>
        <w:t xml:space="preserve"> </w:t>
      </w:r>
      <w:r w:rsidRPr="00E520A3">
        <w:rPr>
          <w:bCs/>
          <w:szCs w:val="32"/>
        </w:rPr>
        <w:t>директором по экономике</w:t>
      </w:r>
      <w:r w:rsidR="00010528">
        <w:rPr>
          <w:bCs/>
          <w:szCs w:val="32"/>
        </w:rPr>
        <w:t xml:space="preserve"> </w:t>
      </w:r>
      <w:r w:rsidR="00010528" w:rsidRPr="00006899">
        <w:rPr>
          <w:bCs/>
          <w:szCs w:val="32"/>
        </w:rPr>
        <w:t>и инвестициям</w:t>
      </w:r>
      <w:r w:rsidRPr="00E520A3">
        <w:rPr>
          <w:bCs/>
          <w:szCs w:val="32"/>
        </w:rPr>
        <w:t xml:space="preserve"> Корпорации, после согласования соответствующие размеры вознаграждений утверждаются распорядительным документом Корпорации.</w:t>
      </w:r>
      <w:r>
        <w:t>».</w:t>
      </w:r>
    </w:p>
    <w:p w:rsidR="004C2A2C" w:rsidRDefault="009E340F" w:rsidP="004C2A2C">
      <w:pPr>
        <w:widowControl w:val="0"/>
        <w:numPr>
          <w:ilvl w:val="0"/>
          <w:numId w:val="7"/>
        </w:numPr>
        <w:tabs>
          <w:tab w:val="left" w:pos="1276"/>
          <w:tab w:val="left" w:pos="1418"/>
        </w:tabs>
        <w:suppressAutoHyphens/>
        <w:spacing w:line="240" w:lineRule="auto"/>
        <w:ind w:left="0" w:firstLine="709"/>
        <w:outlineLvl w:val="1"/>
      </w:pPr>
      <w:r>
        <w:t>В п</w:t>
      </w:r>
      <w:r w:rsidR="004C2A2C" w:rsidRPr="004C2A2C">
        <w:t>ункт</w:t>
      </w:r>
      <w:r w:rsidR="004C2A2C">
        <w:t>ах</w:t>
      </w:r>
      <w:r w:rsidR="004C2A2C" w:rsidRPr="004C2A2C">
        <w:t xml:space="preserve"> 4.</w:t>
      </w:r>
      <w:r w:rsidR="004C2A2C">
        <w:t xml:space="preserve">2, </w:t>
      </w:r>
      <w:r w:rsidR="004C2A2C" w:rsidRPr="004C2A2C">
        <w:t>4.3 Приложения № 7 «Условия формирования и функционирования уполномоченного органа. Единый организатор закупочных процедур</w:t>
      </w:r>
      <w:proofErr w:type="gramStart"/>
      <w:r w:rsidR="004C2A2C" w:rsidRPr="004C2A2C">
        <w:t xml:space="preserve">.» </w:t>
      </w:r>
      <w:proofErr w:type="gramEnd"/>
      <w:r w:rsidR="004C2A2C">
        <w:t>слова «директором по экономике и финансам» заменить словами «директором по экономике</w:t>
      </w:r>
      <w:r w:rsidR="00010528">
        <w:t xml:space="preserve"> </w:t>
      </w:r>
      <w:r w:rsidR="00010528" w:rsidRPr="00006899">
        <w:t>и инвестициям</w:t>
      </w:r>
      <w:r w:rsidR="004C2A2C">
        <w:t>».</w:t>
      </w:r>
    </w:p>
    <w:p w:rsidR="00081290" w:rsidRDefault="00081290" w:rsidP="004C2A2C">
      <w:pPr>
        <w:widowControl w:val="0"/>
        <w:numPr>
          <w:ilvl w:val="0"/>
          <w:numId w:val="7"/>
        </w:numPr>
        <w:tabs>
          <w:tab w:val="left" w:pos="1276"/>
          <w:tab w:val="left" w:pos="1418"/>
        </w:tabs>
        <w:suppressAutoHyphens/>
        <w:spacing w:line="240" w:lineRule="auto"/>
        <w:ind w:left="0" w:firstLine="709"/>
        <w:outlineLvl w:val="1"/>
      </w:pPr>
      <w:r>
        <w:t xml:space="preserve">В пункте 5 главы 1 </w:t>
      </w:r>
      <w:r w:rsidRPr="00081290">
        <w:t>Приложения № 8 «Методика расчета начальных (максимальных) цен договоров при проведении закупок»</w:t>
      </w:r>
      <w:r>
        <w:t xml:space="preserve"> дополнить нумерацию строк в столбце 1.</w:t>
      </w:r>
    </w:p>
    <w:p w:rsidR="0099042F" w:rsidRPr="00B12545" w:rsidRDefault="00DE2349" w:rsidP="0099042F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Раздел 1 главы 2 </w:t>
      </w:r>
      <w:r w:rsidR="0099042F" w:rsidRPr="00B12545">
        <w:t>Приложени</w:t>
      </w:r>
      <w:r>
        <w:t>я</w:t>
      </w:r>
      <w:r w:rsidR="0099042F" w:rsidRPr="00B12545">
        <w:t xml:space="preserve"> № 8 «Методика расчета начальных (максимальных) цен договоров при проведении закупок» </w:t>
      </w:r>
      <w:r>
        <w:t xml:space="preserve">дополнить новым пунктом 4 следующего содержания: «4. </w:t>
      </w:r>
      <w:r w:rsidRPr="00DE2349">
        <w:t>В случае невозможности расчета НМЦ базисно-индексным методом по причине изменения законодательства РФ, расчет производится иным проектно-сметным методом в соответствии с действующим законодательством РФ</w:t>
      </w:r>
      <w:proofErr w:type="gramStart"/>
      <w:r w:rsidRPr="00DE2349">
        <w:t>.</w:t>
      </w:r>
      <w:r>
        <w:t>»</w:t>
      </w:r>
      <w:r w:rsidR="0099042F" w:rsidRPr="00B12545">
        <w:t>.</w:t>
      </w:r>
      <w:proofErr w:type="gramEnd"/>
    </w:p>
    <w:p w:rsidR="00551054" w:rsidRPr="00C806B7" w:rsidRDefault="00DE2349" w:rsidP="0055105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C806B7">
        <w:t xml:space="preserve">Пункт 4 раздела 1 главы 2 Приложения № 8 «Методика расчета начальных (максимальных) цен договоров при проведении закупок» в действующей редакции </w:t>
      </w:r>
      <w:r w:rsidR="00551054" w:rsidRPr="00C806B7">
        <w:lastRenderedPageBreak/>
        <w:t>изложить в новой редакции: «В случае</w:t>
      </w:r>
      <w:proofErr w:type="gramStart"/>
      <w:r w:rsidR="00551054" w:rsidRPr="00C806B7">
        <w:t>,</w:t>
      </w:r>
      <w:proofErr w:type="gramEnd"/>
      <w:r w:rsidR="00551054" w:rsidRPr="00C806B7">
        <w:t xml:space="preserve"> если проведенная закупка была признана несостоявшейся по причине отсутствия заявок участников, либо принятия решения об отказе в допуске всем участникам закупки за превышение НМЦ, по решению заказчика для повторной закупки допускается корректировка значения НМЦ не более чем на 10% от НМЦ несостоявшейся закупки, при сохранении требований и условий ранее несостоявшейся закупки, за исключением срока исполнения договора. Данное решение отражается в расчете НМЦ. Для установления порядка корректировки НМЦ при изменении требований и условий закупки, а также при корректировке НМЦ более чем на 10% рекомендуется разработать внутренний распорядительный документ в соответствии с п. 9 главы 1 настоящей Методики</w:t>
      </w:r>
      <w:proofErr w:type="gramStart"/>
      <w:r w:rsidR="00551054" w:rsidRPr="00C806B7">
        <w:t>.».</w:t>
      </w:r>
      <w:proofErr w:type="gramEnd"/>
    </w:p>
    <w:p w:rsidR="00092D18" w:rsidRDefault="00551054" w:rsidP="00551054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Пункт</w:t>
      </w:r>
      <w:r w:rsidR="00344221">
        <w:t>ы</w:t>
      </w:r>
      <w:r>
        <w:t xml:space="preserve"> 4</w:t>
      </w:r>
      <w:r w:rsidR="00344221">
        <w:t>, 5</w:t>
      </w:r>
      <w:r>
        <w:t xml:space="preserve"> </w:t>
      </w:r>
      <w:r w:rsidR="00DE2349">
        <w:t>с</w:t>
      </w:r>
      <w:r w:rsidRPr="00551054">
        <w:t xml:space="preserve"> раздела 1 главы 2 Приложения № 8 «Методика расчета начальных (максимальных) цен договоров при проведении закупок» в действующей редакции </w:t>
      </w:r>
      <w:r>
        <w:t>с</w:t>
      </w:r>
      <w:r w:rsidR="00DE2349">
        <w:t>читать пункт</w:t>
      </w:r>
      <w:r w:rsidR="00344221">
        <w:t>ами</w:t>
      </w:r>
      <w:r w:rsidR="00DE2349">
        <w:t xml:space="preserve"> 5</w:t>
      </w:r>
      <w:r w:rsidR="00344221">
        <w:t>, 6</w:t>
      </w:r>
      <w:r>
        <w:t>.</w:t>
      </w:r>
    </w:p>
    <w:p w:rsidR="00DE2349" w:rsidRDefault="00DE2349" w:rsidP="00D154F6">
      <w:pPr>
        <w:pStyle w:val="aff6"/>
        <w:numPr>
          <w:ilvl w:val="0"/>
          <w:numId w:val="7"/>
        </w:numPr>
        <w:spacing w:after="0" w:line="240" w:lineRule="auto"/>
        <w:ind w:left="0" w:firstLine="568"/>
      </w:pPr>
      <w:r>
        <w:t xml:space="preserve">В пункте 2 раздела 1 главы 3 </w:t>
      </w:r>
      <w:r w:rsidRPr="00DE2349">
        <w:t xml:space="preserve">Приложения № 8 «Методика расчета начальных (максимальных) цен договоров при проведении закупок» </w:t>
      </w:r>
      <w:r>
        <w:t xml:space="preserve">в шагах 1.4 и 1.5 для </w:t>
      </w:r>
      <w:proofErr w:type="spellStart"/>
      <w:r>
        <w:t>МТРиО</w:t>
      </w:r>
      <w:proofErr w:type="spellEnd"/>
      <w:r>
        <w:t xml:space="preserve"> после слов «</w:t>
      </w:r>
      <w:r w:rsidRPr="00DE2349">
        <w:rPr>
          <w:i/>
        </w:rPr>
        <w:t>ИЦИ в ЕОС БДЦ</w:t>
      </w:r>
      <w:r>
        <w:t>» дополнить словами «</w:t>
      </w:r>
      <w:r w:rsidRPr="00DE2349">
        <w:rPr>
          <w:i/>
        </w:rPr>
        <w:t>.</w:t>
      </w:r>
      <w:r w:rsidR="00B372FC" w:rsidRPr="00B372FC">
        <w:rPr>
          <w:i/>
        </w:rPr>
        <w:t xml:space="preserve"> </w:t>
      </w:r>
      <w:r w:rsidR="002C7BCB">
        <w:rPr>
          <w:i/>
        </w:rPr>
        <w:t>Р</w:t>
      </w:r>
      <w:r w:rsidRPr="00DE2349">
        <w:rPr>
          <w:i/>
        </w:rPr>
        <w:t xml:space="preserve">екомендуется выполнять </w:t>
      </w:r>
      <w:r w:rsidR="003D00D3">
        <w:rPr>
          <w:i/>
        </w:rPr>
        <w:t>как обязательный шаг</w:t>
      </w:r>
      <w:r>
        <w:t>», в шагах 1.</w:t>
      </w:r>
      <w:r w:rsidR="008F2368">
        <w:t>6</w:t>
      </w:r>
      <w:r>
        <w:t xml:space="preserve"> и 1.</w:t>
      </w:r>
      <w:r w:rsidR="008F2368">
        <w:t>7</w:t>
      </w:r>
      <w:r>
        <w:t xml:space="preserve"> для </w:t>
      </w:r>
      <w:proofErr w:type="spellStart"/>
      <w:r>
        <w:t>МТРиО</w:t>
      </w:r>
      <w:proofErr w:type="spellEnd"/>
      <w:r w:rsidR="008F2368">
        <w:t xml:space="preserve"> после слов «</w:t>
      </w:r>
      <w:r w:rsidR="008F2368" w:rsidRPr="008F2368">
        <w:t>шаги выполняются обязательно</w:t>
      </w:r>
      <w:r w:rsidR="008F2368">
        <w:t>» дополнить словами «</w:t>
      </w:r>
      <w:r w:rsidR="008F2368" w:rsidRPr="008F2368">
        <w:t>.</w:t>
      </w:r>
      <w:r w:rsidR="00385B98">
        <w:t xml:space="preserve"> </w:t>
      </w:r>
      <w:proofErr w:type="gramStart"/>
      <w:r w:rsidR="00385B98" w:rsidRPr="00385B98">
        <w:rPr>
          <w:i/>
        </w:rPr>
        <w:t xml:space="preserve">При закупках </w:t>
      </w:r>
      <w:proofErr w:type="spellStart"/>
      <w:r w:rsidR="008E7BEF">
        <w:rPr>
          <w:i/>
        </w:rPr>
        <w:t>МТРиО</w:t>
      </w:r>
      <w:proofErr w:type="spellEnd"/>
      <w:r w:rsidR="00385B98" w:rsidRPr="00385B98">
        <w:rPr>
          <w:i/>
        </w:rPr>
        <w:t xml:space="preserve"> у МСП рекомендуется выполнять </w:t>
      </w:r>
      <w:r w:rsidR="003D00D3">
        <w:rPr>
          <w:i/>
        </w:rPr>
        <w:t>как обязательный шаг</w:t>
      </w:r>
      <w:r w:rsidR="008F2368" w:rsidRPr="008F2368">
        <w:t>)</w:t>
      </w:r>
      <w:r w:rsidR="008F2368">
        <w:t>»</w:t>
      </w:r>
      <w:r>
        <w:t>.</w:t>
      </w:r>
      <w:proofErr w:type="gramEnd"/>
    </w:p>
    <w:p w:rsidR="00092D18" w:rsidRDefault="008F2368" w:rsidP="008F2368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proofErr w:type="gramStart"/>
      <w:r w:rsidRPr="008F2368">
        <w:t xml:space="preserve">В пункте </w:t>
      </w:r>
      <w:r>
        <w:t>5</w:t>
      </w:r>
      <w:r w:rsidRPr="008F2368">
        <w:t xml:space="preserve"> раздела 1 главы 3 Приложения № 8 «Методика расчета начальных (максимальных) цен договоров при проведении закупок» </w:t>
      </w:r>
      <w:r>
        <w:t xml:space="preserve">в десятом абзаце </w:t>
      </w:r>
      <w:r w:rsidR="00414E94">
        <w:t xml:space="preserve">после </w:t>
      </w:r>
      <w:r>
        <w:t>слов «</w:t>
      </w:r>
      <w:r w:rsidRPr="008F2368">
        <w:t xml:space="preserve">изготовителям данной продукции (для </w:t>
      </w:r>
      <w:proofErr w:type="spellStart"/>
      <w:r w:rsidRPr="008F2368">
        <w:t>МТРиО</w:t>
      </w:r>
      <w:proofErr w:type="spellEnd"/>
      <w:r w:rsidRPr="008F2368">
        <w:t>)</w:t>
      </w:r>
      <w:r>
        <w:t xml:space="preserve">» </w:t>
      </w:r>
      <w:r w:rsidR="00414E94">
        <w:t xml:space="preserve">дополнить </w:t>
      </w:r>
      <w:r>
        <w:t>словами «</w:t>
      </w:r>
      <w:r w:rsidRPr="008F2368">
        <w:t>/предприятиям-подрядчикам (для работ)</w:t>
      </w:r>
      <w:r>
        <w:t xml:space="preserve">», </w:t>
      </w:r>
      <w:r w:rsidR="00414E94">
        <w:t>после слов «</w:t>
      </w:r>
      <w:r w:rsidR="00414E94" w:rsidRPr="00893800">
        <w:t>сервисным предприятиям (для</w:t>
      </w:r>
      <w:r w:rsidR="00414E94">
        <w:t xml:space="preserve">» слово «работ» исключить, </w:t>
      </w:r>
      <w:r>
        <w:t xml:space="preserve">слова «выявленные на этапе анализа категории и» исключить, дополнить новым </w:t>
      </w:r>
      <w:r w:rsidR="000E343B">
        <w:t xml:space="preserve">одиннадцатым </w:t>
      </w:r>
      <w:r>
        <w:t>абзацем следующего содержания:</w:t>
      </w:r>
      <w:proofErr w:type="gramEnd"/>
      <w:r>
        <w:t xml:space="preserve"> «</w:t>
      </w:r>
      <w:r w:rsidRPr="008F2368">
        <w:t xml:space="preserve">Адресные запросы ТКП при проведении </w:t>
      </w:r>
      <w:proofErr w:type="spellStart"/>
      <w:r w:rsidRPr="008F2368">
        <w:t>спецторгов</w:t>
      </w:r>
      <w:proofErr w:type="spellEnd"/>
      <w:r w:rsidRPr="008F2368">
        <w:t xml:space="preserve"> на поставку </w:t>
      </w:r>
      <w:proofErr w:type="spellStart"/>
      <w:r w:rsidR="003D00D3">
        <w:t>МТРиО</w:t>
      </w:r>
      <w:proofErr w:type="spellEnd"/>
      <w:r w:rsidRPr="008F2368">
        <w:t>, рекомендуется направлять производителям данного товара (дилерам, дистрибьюторам и т.п.)</w:t>
      </w:r>
      <w:proofErr w:type="gramStart"/>
      <w:r w:rsidRPr="008F2368">
        <w:t>.</w:t>
      </w:r>
      <w:r>
        <w:t>»</w:t>
      </w:r>
      <w:proofErr w:type="gramEnd"/>
      <w:r w:rsidR="000E343B">
        <w:t>, двенадцатый абзац действующей редакции считать тринадцатым и слова «Полученные ответы (ТКП)</w:t>
      </w:r>
      <w:r w:rsidR="000E343B" w:rsidRPr="000E343B">
        <w:t xml:space="preserve"> </w:t>
      </w:r>
      <w:r w:rsidR="000E343B">
        <w:t>от изготовителей (поставщиков)» заменить словами «</w:t>
      </w:r>
      <w:r w:rsidR="000E343B" w:rsidRPr="000E343B">
        <w:t>Все полученные ответы (ТКП) от изготовителей (поставщиков), за исключением ответов, содержащих информацию ограниченного доступа</w:t>
      </w:r>
      <w:r w:rsidR="00190C8F">
        <w:t>,</w:t>
      </w:r>
      <w:r w:rsidR="000E343B">
        <w:t>».</w:t>
      </w:r>
    </w:p>
    <w:p w:rsidR="00DE2349" w:rsidRDefault="000E343B" w:rsidP="0099042F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0E343B">
        <w:t xml:space="preserve"> </w:t>
      </w:r>
      <w:proofErr w:type="gramStart"/>
      <w:r w:rsidR="004F12E9" w:rsidRPr="004F12E9">
        <w:t xml:space="preserve">В пункте 1.2 раздела 3 главы 3 Приложения № 8 «Методика расчета начальных (максимальных) цен договоров при проведении закупок» </w:t>
      </w:r>
      <w:r w:rsidR="004F12E9">
        <w:t>в сноске ** слова «При этом определение» заменить словами «При этом такой порядок определения»</w:t>
      </w:r>
      <w:r w:rsidR="00190C8F">
        <w:t>, после слов «по каждой позиции» дополнить словами «(</w:t>
      </w:r>
      <w:proofErr w:type="spellStart"/>
      <w:r w:rsidR="00190C8F">
        <w:t>НМЦед</w:t>
      </w:r>
      <w:proofErr w:type="spellEnd"/>
      <w:r w:rsidR="00190C8F">
        <w:t>)», после слов «(ст. 6.6 Стандарта)» дополнить словами «</w:t>
      </w:r>
      <w:r w:rsidR="00190C8F" w:rsidRPr="00190C8F">
        <w:t>или Стандарте (ст.7.14 Стандарта)</w:t>
      </w:r>
      <w:r w:rsidR="00190C8F">
        <w:t>»</w:t>
      </w:r>
      <w:r w:rsidR="004F12E9">
        <w:t>.</w:t>
      </w:r>
      <w:proofErr w:type="gramEnd"/>
    </w:p>
    <w:p w:rsidR="004F12E9" w:rsidRDefault="004F12E9" w:rsidP="0099042F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Третий столбец таблицы № 1 приложения № 1 к Приложению </w:t>
      </w:r>
      <w:r w:rsidRPr="004F12E9">
        <w:t xml:space="preserve">№ 8 «Методика расчета начальных (максимальных) цен договоров при проведении закупок» </w:t>
      </w:r>
      <w:r>
        <w:t>изложить в новой редакции: «</w:t>
      </w:r>
      <w:r w:rsidRPr="004F12E9">
        <w:t>Сметная стоимость строительства в текущем (прогнозном) уровне на момент определения начальной (максимальной) цены (п.6, раздел 2, глава 2 Методики)</w:t>
      </w:r>
      <w:r>
        <w:t>».</w:t>
      </w:r>
    </w:p>
    <w:p w:rsidR="00DE2349" w:rsidRDefault="004F12E9" w:rsidP="0099042F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В сноске 9 </w:t>
      </w:r>
      <w:r w:rsidRPr="004F12E9">
        <w:t xml:space="preserve">приложения № </w:t>
      </w:r>
      <w:r>
        <w:t>2</w:t>
      </w:r>
      <w:r w:rsidRPr="004F12E9">
        <w:t xml:space="preserve"> к Приложению № 8 «Методика расчета начальных (максимальных) цен договоров при проведении закупок» </w:t>
      </w:r>
      <w:r>
        <w:t>слова «(без пункта 2.5 и приложений)» исключить.</w:t>
      </w:r>
    </w:p>
    <w:p w:rsidR="004F12E9" w:rsidRPr="004F12E9" w:rsidRDefault="004F12E9" w:rsidP="004F12E9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4F12E9">
        <w:lastRenderedPageBreak/>
        <w:t xml:space="preserve">В </w:t>
      </w:r>
      <w:r>
        <w:t>таблиц</w:t>
      </w:r>
      <w:r w:rsidR="00A73AA7">
        <w:t>е</w:t>
      </w:r>
      <w:r>
        <w:t xml:space="preserve"> 1 </w:t>
      </w:r>
      <w:r w:rsidRPr="004F12E9">
        <w:t xml:space="preserve">приложения № 2 к Приложению № 8 «Методика расчета начальных (максимальных) цен договоров при проведении закупок» </w:t>
      </w:r>
      <w:r w:rsidR="00A73AA7">
        <w:t xml:space="preserve">после слов «3. </w:t>
      </w:r>
      <w:r w:rsidR="00A73AA7" w:rsidRPr="00A73AA7">
        <w:t>Принято решение об уменьшении значения НМЦ до __________ (рублей с ____ НДС) в соответствии с п. 14 главы 1 настоящей Методики________________(необходимо отразить обоснованность данного решения)</w:t>
      </w:r>
      <w:r w:rsidR="00A73AA7" w:rsidRPr="00A73AA7">
        <w:rPr>
          <w:vertAlign w:val="superscript"/>
        </w:rPr>
        <w:t>9</w:t>
      </w:r>
      <w:r w:rsidR="00A73AA7">
        <w:t xml:space="preserve">» дополнить </w:t>
      </w:r>
      <w:r w:rsidRPr="004F12E9">
        <w:t>слова</w:t>
      </w:r>
      <w:r w:rsidR="00A73AA7">
        <w:t>ми</w:t>
      </w:r>
      <w:r w:rsidRPr="004F12E9">
        <w:t xml:space="preserve"> «</w:t>
      </w:r>
      <w:r w:rsidR="00A73AA7" w:rsidRPr="00A73AA7">
        <w:t>Вывод: ____ (указывается окончательная НМЦ договора)</w:t>
      </w:r>
      <w:r w:rsidRPr="004F12E9">
        <w:t>»</w:t>
      </w:r>
      <w:r w:rsidR="00A73AA7">
        <w:t>, после слов «</w:t>
      </w:r>
      <w:r w:rsidR="00A73AA7" w:rsidRPr="00A73AA7">
        <w:t>4. Приложения: Подтверждающие документы (копии направленных запросов, отказы контрагентов, копии договоров-аналогов, отчет из ЕОС БДЦ и т.п.)</w:t>
      </w:r>
      <w:proofErr w:type="gramStart"/>
      <w:r w:rsidR="00A73AA7" w:rsidRPr="00A73AA7">
        <w:t>.</w:t>
      </w:r>
      <w:r w:rsidR="00A73AA7">
        <w:t>»</w:t>
      </w:r>
      <w:proofErr w:type="gramEnd"/>
      <w:r w:rsidR="00A73AA7">
        <w:t xml:space="preserve"> слова «</w:t>
      </w:r>
      <w:r w:rsidR="00A73AA7" w:rsidRPr="00A73AA7">
        <w:t>Вывод: ____ (указывается окончательная НМЦ договора)</w:t>
      </w:r>
      <w:r w:rsidR="00A73AA7">
        <w:t xml:space="preserve">» </w:t>
      </w:r>
      <w:r w:rsidRPr="004F12E9">
        <w:t xml:space="preserve"> исключить.</w:t>
      </w:r>
    </w:p>
    <w:p w:rsidR="0099042F" w:rsidRPr="00C835F5" w:rsidRDefault="0099042F" w:rsidP="0099042F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C835F5">
        <w:t>Приложение № 10 «Методика установления требований и критериев оценки заявок в документации о закупке, рассмотрения заявок участников (отборочная и оценочная стадии)» изложить в новой редакции согласно приложению к настоящим Изменениям.</w:t>
      </w:r>
    </w:p>
    <w:p w:rsidR="00092D18" w:rsidRPr="0099042F" w:rsidRDefault="0099042F" w:rsidP="0099042F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proofErr w:type="gramStart"/>
      <w:r>
        <w:t>В пункте 1.1.1 Приложения № 11 «Требования к поручителям и гарантам, банкам-партнерам, опорным банкам» третий абзац в конце дополнить словами «</w:t>
      </w:r>
      <w:r w:rsidRPr="0099042F">
        <w:t>(не применяется, если банк соответствует требованиям п.п.2.1.7.3)</w:t>
      </w:r>
      <w:r>
        <w:t xml:space="preserve">», пятый абзац изложить в новой редакции </w:t>
      </w:r>
      <w:r w:rsidRPr="0099042F">
        <w:t>«В случае,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</w:t>
      </w:r>
      <w:proofErr w:type="gramEnd"/>
      <w:r w:rsidRPr="0099042F">
        <w:t xml:space="preserve"> закупке и договорных обязательств банковские гарантии только от банков-нерезидентов.».</w:t>
      </w:r>
    </w:p>
    <w:p w:rsidR="00092D18" w:rsidRDefault="0099042F" w:rsidP="0099042F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proofErr w:type="gramStart"/>
      <w:r>
        <w:t xml:space="preserve">В подпункте 2.1.7.3 пункта 2.1.7 </w:t>
      </w:r>
      <w:r w:rsidR="00A95481" w:rsidRPr="00A95481">
        <w:t xml:space="preserve">Приложения № 11 «Требования к поручителям и гарантам, банкам-партнерам, опорным банкам» </w:t>
      </w:r>
      <w:r>
        <w:t>слова «</w:t>
      </w:r>
      <w:r w:rsidRPr="0099042F">
        <w:t>«Об открытии банковских счетов и аккредитивов, о заключении договоров банковского вклада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</w:t>
      </w:r>
      <w:r>
        <w:t>» заменить словами «</w:t>
      </w:r>
      <w:r w:rsidRPr="0099042F">
        <w:t>«Об открытии банковских счетов и аккредитивов, о заключении договоров банковского</w:t>
      </w:r>
      <w:proofErr w:type="gramEnd"/>
      <w:r w:rsidRPr="0099042F">
        <w:t xml:space="preserve">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</w:t>
      </w:r>
      <w:r>
        <w:t>Р</w:t>
      </w:r>
      <w:r w:rsidRPr="0099042F">
        <w:t xml:space="preserve">оссийской </w:t>
      </w:r>
      <w:r>
        <w:t>Ф</w:t>
      </w:r>
      <w:r w:rsidRPr="0099042F">
        <w:t xml:space="preserve">едерации, и внесении изменений в отдельные законодательные акты </w:t>
      </w:r>
      <w:r>
        <w:t>Р</w:t>
      </w:r>
      <w:r w:rsidRPr="0099042F">
        <w:t xml:space="preserve">оссийской </w:t>
      </w:r>
      <w:r>
        <w:t>Ф</w:t>
      </w:r>
      <w:r w:rsidRPr="0099042F">
        <w:t>едерации»</w:t>
      </w:r>
      <w:r>
        <w:t>».</w:t>
      </w:r>
    </w:p>
    <w:p w:rsidR="00AB6850" w:rsidRDefault="00AB6850" w:rsidP="001D7A61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AB6850">
        <w:t xml:space="preserve">В пункте 5.1 </w:t>
      </w:r>
      <w:r w:rsidR="00C41389" w:rsidRPr="00AB6850">
        <w:t>Раздел</w:t>
      </w:r>
      <w:r w:rsidRPr="00AB6850">
        <w:t>а</w:t>
      </w:r>
      <w:r>
        <w:t xml:space="preserve"> 1</w:t>
      </w:r>
      <w:r w:rsidRPr="00AB6850">
        <w:t xml:space="preserve"> Приложения № 12 «Порядки проведения закупок» </w:t>
      </w:r>
      <w:r>
        <w:t>после слов «</w:t>
      </w:r>
      <w:r w:rsidRPr="00AB6850">
        <w:t>на условиях документации и его предложения</w:t>
      </w:r>
      <w:proofErr w:type="gramStart"/>
      <w:r w:rsidRPr="00AB6850">
        <w:t>.</w:t>
      </w:r>
      <w:r>
        <w:t xml:space="preserve">» </w:t>
      </w:r>
      <w:proofErr w:type="gramEnd"/>
      <w:r>
        <w:t>дополнить новым предложением следующего содержания: «</w:t>
      </w:r>
      <w:r w:rsidR="00A73C61" w:rsidRPr="00A73C61">
        <w:t>Участник закупки, подавая заявку на участие в закупке, тем самым подтверждает наличие в его заявке исключительно общедоступной информации и понимает, что в целях рассмотрения заявки сведения из заявки могут быть переданы членам комиссии, экспертам и иным лицам</w:t>
      </w:r>
      <w:proofErr w:type="gramStart"/>
      <w:r w:rsidR="00A73C61" w:rsidRPr="00A73C61">
        <w:t>.</w:t>
      </w:r>
      <w:r w:rsidRPr="00AB6850">
        <w:t>».</w:t>
      </w:r>
      <w:proofErr w:type="gramEnd"/>
    </w:p>
    <w:p w:rsidR="00AB6850" w:rsidRPr="00AB6850" w:rsidRDefault="00AB6850" w:rsidP="00AB685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AB6850">
        <w:t>В пункте 5.</w:t>
      </w:r>
      <w:r>
        <w:t>3</w:t>
      </w:r>
      <w:r w:rsidRPr="00AB6850">
        <w:t xml:space="preserve"> Раздела 1 Приложения № 12 «Порядки проведения закупок» слов</w:t>
      </w:r>
      <w:r>
        <w:t>а</w:t>
      </w:r>
      <w:r w:rsidRPr="00AB6850">
        <w:t xml:space="preserve"> «</w:t>
      </w:r>
      <w:r>
        <w:t>в отсканированном виде</w:t>
      </w:r>
      <w:r w:rsidRPr="00AB6850">
        <w:t xml:space="preserve">» </w:t>
      </w:r>
      <w:r>
        <w:t>исключить, слово «сканировать» заменить словами «размещать на ЭТП»</w:t>
      </w:r>
      <w:r w:rsidRPr="00AB6850">
        <w:t>.</w:t>
      </w:r>
    </w:p>
    <w:p w:rsidR="00AB6850" w:rsidRDefault="00AB6850" w:rsidP="00AB685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Подпункт б) </w:t>
      </w:r>
      <w:r w:rsidRPr="00AB6850">
        <w:t>пункт</w:t>
      </w:r>
      <w:r>
        <w:t>а</w:t>
      </w:r>
      <w:r w:rsidRPr="00AB6850">
        <w:t xml:space="preserve"> </w:t>
      </w:r>
      <w:r>
        <w:t>14.2</w:t>
      </w:r>
      <w:r w:rsidRPr="00AB6850">
        <w:t xml:space="preserve"> Раздела 1 Приложения № 12 «Порядки проведения закупок» </w:t>
      </w:r>
      <w:r>
        <w:t xml:space="preserve">в конце дополнить новыми предложениями следующего содержания: </w:t>
      </w:r>
      <w:proofErr w:type="gramStart"/>
      <w:r>
        <w:t>«В отношении участников закупки, являющихся публично-правовыми образованиями либо организациями, собственником имущества которых являются публично-правовые образования (Российская Федерация, субъекты Российской Федерации, органы местного самоуправления), достаточным условием является представление  информации о цепочке собственников посредством указания руководителя публично-правового образования без указания паспортных данных последнего и указания в качестве бенефициара самого публично-правового образования, а также представление копий учредительных документов указанных организаций, заверенных уполномоченным на</w:t>
      </w:r>
      <w:proofErr w:type="gramEnd"/>
      <w:r>
        <w:t xml:space="preserve"> то лицом организации, либо нотариусом.</w:t>
      </w:r>
    </w:p>
    <w:p w:rsidR="00AB6850" w:rsidRPr="00AB6850" w:rsidRDefault="00AB6850" w:rsidP="00AB6850">
      <w:pPr>
        <w:pStyle w:val="aff6"/>
        <w:tabs>
          <w:tab w:val="left" w:pos="1276"/>
        </w:tabs>
        <w:spacing w:after="0" w:line="240" w:lineRule="auto"/>
        <w:ind w:firstLine="709"/>
      </w:pPr>
      <w:proofErr w:type="gramStart"/>
      <w:r>
        <w:t>В отношении участников закупки - некоммерческих организаций, участники которых не сохраняют прав на переданное такой организации имущество, в том числе общественных и религиозных организаций, фондов, автономных некоммерческих организаций достаточным является представление  информации о цепочке собственников посредством указания руководителя некоммерческой организации без отражения информации об ее  участниках и указания в качестве бенефициара самой некоммерческой организации, а также представление копий учредительных документов указанных</w:t>
      </w:r>
      <w:proofErr w:type="gramEnd"/>
      <w:r>
        <w:t xml:space="preserve"> организаций, заверенных уполномоченным на то лицом организации, либо нотариусом</w:t>
      </w:r>
      <w:proofErr w:type="gramStart"/>
      <w:r>
        <w:t>.»</w:t>
      </w:r>
      <w:r w:rsidRPr="00AB6850">
        <w:t>.</w:t>
      </w:r>
      <w:proofErr w:type="gramEnd"/>
    </w:p>
    <w:p w:rsidR="00AB6850" w:rsidRPr="00AB6850" w:rsidRDefault="00AB6850" w:rsidP="00AB685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AB6850">
        <w:t xml:space="preserve">В пункте 5.1 Раздела </w:t>
      </w:r>
      <w:r>
        <w:t>2</w:t>
      </w:r>
      <w:r w:rsidRPr="00AB6850">
        <w:t xml:space="preserve"> Приложения № 12 «Порядки проведения закупок» после слов «на условиях документации и его предложения</w:t>
      </w:r>
      <w:proofErr w:type="gramStart"/>
      <w:r w:rsidRPr="00AB6850">
        <w:t xml:space="preserve">.» </w:t>
      </w:r>
      <w:proofErr w:type="gramEnd"/>
      <w:r w:rsidRPr="00AB6850">
        <w:t>дополнить новым предложением следующего содержания: «</w:t>
      </w:r>
      <w:r w:rsidR="00A73C61" w:rsidRPr="00A73C61">
        <w:t xml:space="preserve">Участник </w:t>
      </w:r>
      <w:r w:rsidR="00A73C61" w:rsidRPr="00AB6850">
        <w:t>аукциона</w:t>
      </w:r>
      <w:r w:rsidR="00A73C61" w:rsidRPr="00A73C61">
        <w:t xml:space="preserve">, подавая заявку на участие в </w:t>
      </w:r>
      <w:r w:rsidR="00A73C61" w:rsidRPr="00AB6850">
        <w:t>аукционе</w:t>
      </w:r>
      <w:r w:rsidR="00A73C61" w:rsidRPr="00A73C61">
        <w:t>, тем самым подтверждает наличие в его заявке исключительно общедоступной информации и понимает, что в целях рассмотрения заявки сведения из заявки могут быть переданы членам комиссии, экспертам и иным лицам</w:t>
      </w:r>
      <w:proofErr w:type="gramStart"/>
      <w:r w:rsidR="00A73C61" w:rsidRPr="00A73C61">
        <w:t>.</w:t>
      </w:r>
      <w:r w:rsidRPr="00AB6850">
        <w:t>».</w:t>
      </w:r>
      <w:proofErr w:type="gramEnd"/>
    </w:p>
    <w:p w:rsidR="002E0AC0" w:rsidRDefault="002E0AC0" w:rsidP="002E0AC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2E0AC0">
        <w:t>В пункте 5.</w:t>
      </w:r>
      <w:r>
        <w:t>5</w:t>
      </w:r>
      <w:r w:rsidRPr="002E0AC0">
        <w:t xml:space="preserve"> Раздела </w:t>
      </w:r>
      <w:r>
        <w:t>2</w:t>
      </w:r>
      <w:r w:rsidRPr="002E0AC0">
        <w:t xml:space="preserve"> Приложения № 12 «Порядки проведения закупок» слова «в отсканированном виде» исключить, слово «сканировать» заменить словами «размещать на ЭТП».</w:t>
      </w:r>
    </w:p>
    <w:p w:rsidR="002E0AC0" w:rsidRDefault="002E0AC0" w:rsidP="002E0AC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пункте 5.19 Раздела 3 Приложения № 12 «Порядки проведения закупок» после слов «на условиях документации и его предложения</w:t>
      </w:r>
      <w:proofErr w:type="gramStart"/>
      <w:r>
        <w:t xml:space="preserve">.» </w:t>
      </w:r>
      <w:proofErr w:type="gramEnd"/>
      <w:r>
        <w:t>дополнить новым предложением следующего содержания: «</w:t>
      </w:r>
      <w:r w:rsidR="00A73C61" w:rsidRPr="00A73C61">
        <w:t>Участник закупки, подавая заявку на участие в закупке, тем самым подтверждает наличие в его заявке исключительно общедоступной информации и понимает, что в целях рассмотрения заявки сведения из заявки могут быть переданы членам комиссии, экспертам и иным лицам</w:t>
      </w:r>
      <w:proofErr w:type="gramStart"/>
      <w:r w:rsidR="00A73C61" w:rsidRPr="00A73C61">
        <w:t>.</w:t>
      </w:r>
      <w:r>
        <w:t>».</w:t>
      </w:r>
      <w:proofErr w:type="gramEnd"/>
    </w:p>
    <w:p w:rsidR="002E0AC0" w:rsidRPr="002E0AC0" w:rsidRDefault="002E0AC0" w:rsidP="002E0AC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2E0AC0">
        <w:t xml:space="preserve">В пункте 5.1 Раздела </w:t>
      </w:r>
      <w:r>
        <w:t>4</w:t>
      </w:r>
      <w:r w:rsidRPr="002E0AC0">
        <w:t xml:space="preserve"> Приложения № 12 «Порядки проведения закупок» после слов «на условиях документации и его предложения</w:t>
      </w:r>
      <w:proofErr w:type="gramStart"/>
      <w:r w:rsidRPr="002E0AC0">
        <w:t xml:space="preserve">.» </w:t>
      </w:r>
      <w:proofErr w:type="gramEnd"/>
      <w:r w:rsidRPr="002E0AC0">
        <w:t>дополнить новым предложением следующего содержания: «</w:t>
      </w:r>
      <w:r w:rsidR="00A73C61" w:rsidRPr="00A73C61">
        <w:t>Участник закупки, подавая заявку на участие в закупке, тем самым подтверждает наличие в его заявке исключительно общедоступной информации и понимает, что в целях рассмотрения заявки сведения из заявки могут быть переданы членам комиссии, экспертам и иным лицам</w:t>
      </w:r>
      <w:proofErr w:type="gramStart"/>
      <w:r w:rsidR="00A73C61" w:rsidRPr="00A73C61">
        <w:t>.</w:t>
      </w:r>
      <w:r w:rsidRPr="002E0AC0">
        <w:t>».</w:t>
      </w:r>
      <w:proofErr w:type="gramEnd"/>
    </w:p>
    <w:p w:rsidR="002E0AC0" w:rsidRPr="002E0AC0" w:rsidRDefault="002E0AC0" w:rsidP="002E0AC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rPr>
          <w:bCs/>
        </w:rPr>
      </w:pPr>
      <w:r w:rsidRPr="002E0AC0">
        <w:rPr>
          <w:bCs/>
        </w:rPr>
        <w:t xml:space="preserve">В пункте 5.3 Раздела </w:t>
      </w:r>
      <w:r>
        <w:rPr>
          <w:bCs/>
        </w:rPr>
        <w:t>4</w:t>
      </w:r>
      <w:r w:rsidRPr="002E0AC0">
        <w:rPr>
          <w:bCs/>
        </w:rPr>
        <w:t xml:space="preserve"> Приложения № 12 «Порядки проведения закупок» слова «в отсканированном виде» исключить, слово «сканировать» заменить словами «размещать на ЭТП».</w:t>
      </w:r>
    </w:p>
    <w:p w:rsidR="002E0AC0" w:rsidRPr="002E0AC0" w:rsidRDefault="002E0AC0" w:rsidP="002E0AC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rPr>
          <w:bCs/>
        </w:rPr>
      </w:pPr>
      <w:r w:rsidRPr="002E0AC0">
        <w:rPr>
          <w:bCs/>
        </w:rPr>
        <w:t xml:space="preserve">В пункте 5.1 Раздела </w:t>
      </w:r>
      <w:r>
        <w:rPr>
          <w:bCs/>
        </w:rPr>
        <w:t>5</w:t>
      </w:r>
      <w:r w:rsidRPr="002E0AC0">
        <w:rPr>
          <w:bCs/>
        </w:rPr>
        <w:t xml:space="preserve"> Приложения № 12 «Порядки проведения закупок» после слов «на условиях документации и его предложения</w:t>
      </w:r>
      <w:proofErr w:type="gramStart"/>
      <w:r w:rsidRPr="002E0AC0">
        <w:rPr>
          <w:bCs/>
        </w:rPr>
        <w:t xml:space="preserve">.» </w:t>
      </w:r>
      <w:proofErr w:type="gramEnd"/>
      <w:r w:rsidRPr="002E0AC0">
        <w:rPr>
          <w:bCs/>
        </w:rPr>
        <w:t>дополнить новым предложением следующего содержания: «</w:t>
      </w:r>
      <w:r w:rsidR="00A73C61" w:rsidRPr="00A73C61">
        <w:rPr>
          <w:bCs/>
        </w:rPr>
        <w:t xml:space="preserve">Участник </w:t>
      </w:r>
      <w:r w:rsidR="00A73C61" w:rsidRPr="002E0AC0">
        <w:rPr>
          <w:bCs/>
        </w:rPr>
        <w:t>аукциона</w:t>
      </w:r>
      <w:r w:rsidR="00A73C61" w:rsidRPr="00A73C61">
        <w:rPr>
          <w:bCs/>
        </w:rPr>
        <w:t xml:space="preserve">, подавая заявку на участие в </w:t>
      </w:r>
      <w:r w:rsidR="00A73C61" w:rsidRPr="002E0AC0">
        <w:rPr>
          <w:bCs/>
        </w:rPr>
        <w:t>аукционе</w:t>
      </w:r>
      <w:r w:rsidR="00A73C61" w:rsidRPr="00A73C61">
        <w:rPr>
          <w:bCs/>
        </w:rPr>
        <w:t>, тем самым подтверждает наличие в его заявке исключительно общедоступной информации и понимает, что в целях рассмотрения заявки сведения из заявки могут быть переданы членам комиссии, экспертам и иным лицам</w:t>
      </w:r>
      <w:proofErr w:type="gramStart"/>
      <w:r w:rsidR="00A73C61" w:rsidRPr="00A73C61">
        <w:rPr>
          <w:bCs/>
        </w:rPr>
        <w:t>.</w:t>
      </w:r>
      <w:r w:rsidRPr="002E0AC0">
        <w:rPr>
          <w:bCs/>
        </w:rPr>
        <w:t>».</w:t>
      </w:r>
      <w:proofErr w:type="gramEnd"/>
    </w:p>
    <w:p w:rsidR="002E0AC0" w:rsidRPr="002E0AC0" w:rsidRDefault="002E0AC0" w:rsidP="002E0AC0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rPr>
          <w:bCs/>
        </w:rPr>
      </w:pPr>
      <w:r w:rsidRPr="002E0AC0">
        <w:rPr>
          <w:bCs/>
        </w:rPr>
        <w:t>В пункте 5.5 Раздела 5 Приложения № 12 «Порядки проведения закупок» слова «в отсканированном виде» исключить, слово «сканировать» заменить словами «размещать на ЭТП».</w:t>
      </w:r>
    </w:p>
    <w:p w:rsidR="006B139D" w:rsidRDefault="002E0AC0" w:rsidP="00442E8A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C806B7">
        <w:rPr>
          <w:bCs/>
        </w:rPr>
        <w:t>В пункте 7</w:t>
      </w:r>
      <w:r w:rsidRPr="00442E8A">
        <w:rPr>
          <w:bCs/>
        </w:rPr>
        <w:t xml:space="preserve"> Раздела 5 Приложения № 12 «Порядки проведения закупок» слова «раздела 1</w:t>
      </w:r>
      <w:r w:rsidRPr="00C806B7">
        <w:rPr>
          <w:bCs/>
        </w:rPr>
        <w:t>» заменить словами «раздела 2».</w:t>
      </w:r>
    </w:p>
    <w:p w:rsidR="00DF167C" w:rsidRPr="00A357C1" w:rsidRDefault="00DF167C" w:rsidP="00DF167C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Подпункт б)</w:t>
      </w:r>
      <w:r w:rsidRPr="00DF167C">
        <w:t xml:space="preserve"> пункта 3.3.2 раздела 6 Приложения № 12 «Порядок подготовки к проведению и проведение неконкурентных закупок» </w:t>
      </w:r>
      <w:r>
        <w:t>в конце дополнить новым предложением следующего содержания: «</w:t>
      </w:r>
      <w:r w:rsidR="009541A6" w:rsidRPr="009541A6">
        <w:t>В случае нецелесообразности и/или невозможности направления запроса ТКП с использованием функциональности ЕОС БДЦ в аналитической записке указывается обоснование решения заказчика с указанием причин такой нецелесообразности и/или невозможности</w:t>
      </w:r>
      <w:proofErr w:type="gramStart"/>
      <w:r w:rsidR="009541A6" w:rsidRPr="009541A6">
        <w:t>.</w:t>
      </w:r>
      <w:r>
        <w:t xml:space="preserve">». </w:t>
      </w:r>
      <w:proofErr w:type="gramEnd"/>
    </w:p>
    <w:p w:rsidR="00A357C1" w:rsidRDefault="00A357C1" w:rsidP="00A357C1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proofErr w:type="gramStart"/>
      <w:r>
        <w:t xml:space="preserve">В четвертом абзаце </w:t>
      </w:r>
      <w:r w:rsidRPr="00A357C1">
        <w:t>пункта 3.3.</w:t>
      </w:r>
      <w:r>
        <w:t>3</w:t>
      </w:r>
      <w:r w:rsidRPr="00A357C1">
        <w:t xml:space="preserve"> раздела 6 Приложения № 12 «Порядок подготовки к проведению и проведение неконкурентных закупок» </w:t>
      </w:r>
      <w:r>
        <w:t>после слов «</w:t>
      </w:r>
      <w:r w:rsidRPr="00A357C1">
        <w:t>Если в результате всех действий выявлена невозможность нахождения достаточного количества источников информации</w:t>
      </w:r>
      <w:r>
        <w:t>» дополнить словами «</w:t>
      </w:r>
      <w:r w:rsidRPr="00A357C1">
        <w:t>, а также</w:t>
      </w:r>
      <w:r w:rsidR="003774CB">
        <w:t xml:space="preserve"> </w:t>
      </w:r>
      <w:r w:rsidRPr="00A357C1">
        <w:t xml:space="preserve">в случаях, указанных в </w:t>
      </w:r>
      <w:r w:rsidR="009541A6">
        <w:t>п</w:t>
      </w:r>
      <w:r w:rsidR="003774CB">
        <w:t>ункте</w:t>
      </w:r>
      <w:r w:rsidR="009541A6">
        <w:t xml:space="preserve"> 3, </w:t>
      </w:r>
      <w:r>
        <w:t>п</w:t>
      </w:r>
      <w:r w:rsidR="003774CB">
        <w:t>од</w:t>
      </w:r>
      <w:r w:rsidRPr="00A357C1">
        <w:t>п</w:t>
      </w:r>
      <w:r w:rsidR="003774CB">
        <w:t>ункте</w:t>
      </w:r>
      <w:r w:rsidRPr="00A357C1">
        <w:t xml:space="preserve"> 5.3 п</w:t>
      </w:r>
      <w:r w:rsidR="003774CB">
        <w:t>ункта</w:t>
      </w:r>
      <w:r w:rsidRPr="00A357C1">
        <w:t xml:space="preserve"> 5</w:t>
      </w:r>
      <w:r w:rsidR="009541A6" w:rsidRPr="009541A6">
        <w:t xml:space="preserve"> </w:t>
      </w:r>
      <w:r w:rsidR="009541A6">
        <w:t>главы 1</w:t>
      </w:r>
      <w:r w:rsidRPr="00A357C1">
        <w:t xml:space="preserve"> Приложения 8,</w:t>
      </w:r>
      <w:r>
        <w:t>», в конце дополнить словами «</w:t>
      </w:r>
      <w:r w:rsidRPr="00A357C1">
        <w:t>для проведения указанными структурными подразделениями при необходимости</w:t>
      </w:r>
      <w:proofErr w:type="gramEnd"/>
      <w:r w:rsidRPr="00A357C1">
        <w:t xml:space="preserve"> </w:t>
      </w:r>
      <w:r w:rsidR="009541A6">
        <w:t>проверки объективности данной информации</w:t>
      </w:r>
      <w:r w:rsidRPr="00A357C1">
        <w:t xml:space="preserve"> и/или включения в план проверок</w:t>
      </w:r>
      <w:r>
        <w:t>».</w:t>
      </w:r>
    </w:p>
    <w:p w:rsidR="004521CA" w:rsidRDefault="004521CA" w:rsidP="004521CA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В разделе 7 Приложения № 12 «Д</w:t>
      </w:r>
      <w:r w:rsidRPr="004521CA">
        <w:t>ополнительные требования к содержанию и порядку размещения документов и сведений о закупка</w:t>
      </w:r>
      <w:r>
        <w:t xml:space="preserve">х в особых закупочных ситуациях» пункт </w:t>
      </w:r>
      <w:r>
        <w:rPr>
          <w:lang w:val="en-US"/>
        </w:rPr>
        <w:t>III</w:t>
      </w:r>
      <w:r w:rsidRPr="004521CA">
        <w:t xml:space="preserve"> </w:t>
      </w:r>
      <w:r>
        <w:t xml:space="preserve">действующей редакции считать пунктом </w:t>
      </w:r>
      <w:r>
        <w:rPr>
          <w:lang w:val="en-US"/>
        </w:rPr>
        <w:t>II</w:t>
      </w:r>
      <w:r w:rsidR="000E5189">
        <w:t>.</w:t>
      </w:r>
    </w:p>
    <w:p w:rsidR="000E5189" w:rsidRDefault="000E5189" w:rsidP="004521CA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В подпункте 1.2 а) пункта </w:t>
      </w:r>
      <w:r>
        <w:rPr>
          <w:lang w:val="en-US"/>
        </w:rPr>
        <w:t>II</w:t>
      </w:r>
      <w:r w:rsidRPr="000E5189">
        <w:t xml:space="preserve"> раздел</w:t>
      </w:r>
      <w:r>
        <w:t>а</w:t>
      </w:r>
      <w:r w:rsidRPr="000E5189">
        <w:t xml:space="preserve"> 7 Приложения № 12 «Дополнительные требования к содержанию и порядку размещения документов и сведений о закупках в особых закупочных ситуациях»</w:t>
      </w:r>
      <w:r>
        <w:t xml:space="preserve"> после слов «</w:t>
      </w:r>
      <w:r w:rsidRPr="000E5189">
        <w:t>процедур закупок у таких поставщиков</w:t>
      </w:r>
      <w:r>
        <w:t>» дополнить с</w:t>
      </w:r>
      <w:r w:rsidR="00442E8A" w:rsidRPr="00006899">
        <w:t>л</w:t>
      </w:r>
      <w:r>
        <w:t>овами «</w:t>
      </w:r>
      <w:r w:rsidRPr="000E5189">
        <w:t>и определяются в порядке, предусмотренном приложением № 8</w:t>
      </w:r>
      <w:r>
        <w:t>».</w:t>
      </w:r>
    </w:p>
    <w:p w:rsidR="00B769AB" w:rsidRDefault="0008649F" w:rsidP="009F2B0C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B769AB">
        <w:t xml:space="preserve">В пункте </w:t>
      </w:r>
      <w:r w:rsidR="00C1413E" w:rsidRPr="00B769AB">
        <w:t>2.1.</w:t>
      </w:r>
      <w:r w:rsidR="00B769AB">
        <w:t>5</w:t>
      </w:r>
      <w:r w:rsidRPr="00B769AB">
        <w:t xml:space="preserve"> </w:t>
      </w:r>
      <w:r w:rsidR="004B5EB7" w:rsidRPr="00B769AB">
        <w:t xml:space="preserve">Раздела </w:t>
      </w:r>
      <w:r w:rsidR="004B5EB7" w:rsidRPr="00B769AB">
        <w:rPr>
          <w:lang w:val="en-US"/>
        </w:rPr>
        <w:t>I</w:t>
      </w:r>
      <w:r w:rsidR="004B5EB7" w:rsidRPr="00B769AB">
        <w:t xml:space="preserve"> </w:t>
      </w:r>
      <w:r w:rsidRPr="00B769AB">
        <w:t>Приложения № 13 «</w:t>
      </w:r>
      <w:proofErr w:type="spellStart"/>
      <w:r w:rsidRPr="00B769AB">
        <w:t>Спецперечень</w:t>
      </w:r>
      <w:proofErr w:type="spellEnd"/>
      <w:r w:rsidRPr="00B769AB">
        <w:t xml:space="preserve">, порядок ведения </w:t>
      </w:r>
      <w:proofErr w:type="spellStart"/>
      <w:r w:rsidRPr="00B769AB">
        <w:t>Спецперечня</w:t>
      </w:r>
      <w:proofErr w:type="spellEnd"/>
      <w:r w:rsidRPr="00B769AB">
        <w:t xml:space="preserve"> и/или </w:t>
      </w:r>
      <w:proofErr w:type="spellStart"/>
      <w:r w:rsidRPr="00B769AB">
        <w:t>Стратперечня</w:t>
      </w:r>
      <w:proofErr w:type="spellEnd"/>
      <w:r w:rsidRPr="00B769AB">
        <w:t xml:space="preserve">» </w:t>
      </w:r>
      <w:r w:rsidR="00B769AB">
        <w:t>в конце дополнить словами «</w:t>
      </w:r>
      <w:r w:rsidR="00B769AB" w:rsidRPr="00B769AB">
        <w:t>и в столбце «Исполнитель (в случае наличия)</w:t>
      </w:r>
      <w:r w:rsidR="00E6175E" w:rsidRPr="00E6175E">
        <w:t>.</w:t>
      </w:r>
      <w:r w:rsidR="00B769AB" w:rsidRPr="00B769AB">
        <w:t>..» указаны организации атомной отрасли</w:t>
      </w:r>
      <w:r w:rsidR="00B769AB">
        <w:t>.</w:t>
      </w:r>
      <w:r w:rsidR="00B769AB" w:rsidRPr="00B769AB">
        <w:t xml:space="preserve"> При этом запросы о предоставлении технико-коммерческих предложений в обязательном порядке направляются организациям, указанным в </w:t>
      </w:r>
      <w:proofErr w:type="spellStart"/>
      <w:r w:rsidR="00B769AB" w:rsidRPr="00B769AB">
        <w:t>Спецперечне</w:t>
      </w:r>
      <w:proofErr w:type="spellEnd"/>
      <w:r w:rsidR="00B769AB" w:rsidRPr="00B769AB">
        <w:t>.</w:t>
      </w:r>
      <w:r w:rsidR="00B769AB">
        <w:t xml:space="preserve">». </w:t>
      </w:r>
    </w:p>
    <w:p w:rsidR="00B769AB" w:rsidRDefault="00B769AB" w:rsidP="009F2B0C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B769AB">
        <w:t>В пункте 2.</w:t>
      </w:r>
      <w:r>
        <w:t>2</w:t>
      </w:r>
      <w:r w:rsidRPr="00B769AB">
        <w:t xml:space="preserve"> Раздела </w:t>
      </w:r>
      <w:r w:rsidRPr="00B769AB">
        <w:rPr>
          <w:lang w:val="en-US"/>
        </w:rPr>
        <w:t>I</w:t>
      </w:r>
      <w:r w:rsidRPr="00B769AB">
        <w:t xml:space="preserve"> Приложения № 13 «</w:t>
      </w:r>
      <w:proofErr w:type="spellStart"/>
      <w:r w:rsidRPr="00B769AB">
        <w:t>Спецперечень</w:t>
      </w:r>
      <w:proofErr w:type="spellEnd"/>
      <w:r w:rsidRPr="00B769AB">
        <w:t xml:space="preserve">, порядок ведения </w:t>
      </w:r>
      <w:proofErr w:type="spellStart"/>
      <w:r w:rsidRPr="00B769AB">
        <w:t>Спецперечня</w:t>
      </w:r>
      <w:proofErr w:type="spellEnd"/>
      <w:r w:rsidRPr="00B769AB">
        <w:t xml:space="preserve"> и/или </w:t>
      </w:r>
      <w:proofErr w:type="spellStart"/>
      <w:r w:rsidRPr="00B769AB">
        <w:t>Стратперечня</w:t>
      </w:r>
      <w:proofErr w:type="spellEnd"/>
      <w:r w:rsidRPr="00B769AB">
        <w:t xml:space="preserve">» </w:t>
      </w:r>
      <w:r>
        <w:t>после слов «в закрытой форме» дополнить словами «</w:t>
      </w:r>
      <w:r w:rsidR="00926977">
        <w:t>,</w:t>
      </w:r>
      <w:r w:rsidR="009E7272">
        <w:t xml:space="preserve"> </w:t>
      </w:r>
      <w:r>
        <w:t>упрощенной закупки».</w:t>
      </w:r>
    </w:p>
    <w:p w:rsidR="007F1B9D" w:rsidRPr="00DF167C" w:rsidRDefault="00DF167C" w:rsidP="009F2B0C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DF167C">
        <w:t xml:space="preserve">Столбец 6 таблицы </w:t>
      </w:r>
      <w:r w:rsidR="00A94D7B" w:rsidRPr="00DF167C">
        <w:t xml:space="preserve">Раздела </w:t>
      </w:r>
      <w:r w:rsidR="00A94D7B" w:rsidRPr="00DF167C">
        <w:rPr>
          <w:lang w:val="en-US"/>
        </w:rPr>
        <w:t>II</w:t>
      </w:r>
      <w:r w:rsidR="00A94D7B" w:rsidRPr="00DF167C">
        <w:t xml:space="preserve"> Приложения № 13 «</w:t>
      </w:r>
      <w:proofErr w:type="spellStart"/>
      <w:r w:rsidR="00A94D7B" w:rsidRPr="00DF167C">
        <w:t>Спецперечень</w:t>
      </w:r>
      <w:proofErr w:type="spellEnd"/>
      <w:r w:rsidR="00A94D7B" w:rsidRPr="00DF167C">
        <w:t xml:space="preserve">, порядок ведения </w:t>
      </w:r>
      <w:proofErr w:type="spellStart"/>
      <w:r w:rsidR="00A94D7B" w:rsidRPr="00DF167C">
        <w:t>Спецперечня</w:t>
      </w:r>
      <w:proofErr w:type="spellEnd"/>
      <w:r w:rsidR="00A94D7B" w:rsidRPr="00DF167C">
        <w:t xml:space="preserve"> и/или </w:t>
      </w:r>
      <w:proofErr w:type="spellStart"/>
      <w:r w:rsidR="00A94D7B" w:rsidRPr="00DF167C">
        <w:t>Стратперечня</w:t>
      </w:r>
      <w:proofErr w:type="spellEnd"/>
      <w:r w:rsidR="00A94D7B" w:rsidRPr="00DF167C">
        <w:t>» слов</w:t>
      </w:r>
      <w:r>
        <w:t>а</w:t>
      </w:r>
      <w:r w:rsidR="00A94D7B" w:rsidRPr="00DF167C">
        <w:t xml:space="preserve"> «</w:t>
      </w:r>
      <w:r>
        <w:t>Упрощенная процедура</w:t>
      </w:r>
      <w:r w:rsidR="00A94D7B" w:rsidRPr="00DF167C">
        <w:t>» заменить слов</w:t>
      </w:r>
      <w:r>
        <w:t>а</w:t>
      </w:r>
      <w:r w:rsidR="00A94D7B" w:rsidRPr="00DF167C">
        <w:t>м</w:t>
      </w:r>
      <w:r>
        <w:t>и</w:t>
      </w:r>
      <w:r w:rsidR="00A94D7B" w:rsidRPr="00DF167C">
        <w:t xml:space="preserve"> «</w:t>
      </w:r>
      <w:r>
        <w:t>Упрощенная закупка</w:t>
      </w:r>
      <w:r w:rsidR="00A94D7B" w:rsidRPr="00DF167C">
        <w:t>».</w:t>
      </w:r>
    </w:p>
    <w:p w:rsidR="00536FF9" w:rsidRPr="00604298" w:rsidRDefault="00604298" w:rsidP="001D7A61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 w:rsidRPr="00604298">
        <w:t xml:space="preserve">В </w:t>
      </w:r>
      <w:r>
        <w:t xml:space="preserve">форму 1 «Заявка на участие в закупке» </w:t>
      </w:r>
      <w:r w:rsidR="00562B97" w:rsidRPr="00604298">
        <w:t>Приложени</w:t>
      </w:r>
      <w:r w:rsidR="00B4639B" w:rsidRPr="00604298">
        <w:t>я</w:t>
      </w:r>
      <w:r w:rsidR="00562B97" w:rsidRPr="00604298">
        <w:t xml:space="preserve"> </w:t>
      </w:r>
      <w:r w:rsidR="00384A67" w:rsidRPr="00604298">
        <w:t>№ 15.3 «Альбом форм основных документов»</w:t>
      </w:r>
      <w:r w:rsidR="00EF4E48" w:rsidRPr="00604298">
        <w:t xml:space="preserve"> </w:t>
      </w:r>
      <w:r w:rsidRPr="00604298">
        <w:t>слов</w:t>
      </w:r>
      <w:r>
        <w:t>а</w:t>
      </w:r>
      <w:r w:rsidRPr="00604298">
        <w:t xml:space="preserve"> «– размер обеспечения договора при уровне обеспеченности финансовыми ресурсами от 20 включительно до 30 единиц</w:t>
      </w:r>
      <w:r w:rsidRPr="00604298">
        <w:rPr>
          <w:b/>
          <w:i/>
        </w:rPr>
        <w:t xml:space="preserve"> [указывается, если извещением о проведении закупки, проектом договора и документацией о закупке предусмотрены соответствующие положения]</w:t>
      </w:r>
      <w:proofErr w:type="gramStart"/>
      <w:r w:rsidRPr="00604298">
        <w:rPr>
          <w:b/>
          <w:i/>
        </w:rPr>
        <w:t>.</w:t>
      </w:r>
      <w:r w:rsidRPr="00604298">
        <w:t>»</w:t>
      </w:r>
      <w:proofErr w:type="gramEnd"/>
      <w:r w:rsidRPr="00604298">
        <w:t xml:space="preserve"> </w:t>
      </w:r>
      <w:r>
        <w:t>изложить в новой редакции</w:t>
      </w:r>
      <w:r w:rsidRPr="00604298">
        <w:t xml:space="preserve"> «– размер увеличения обеспечения договора при уровне обеспеченности финансовыми ресурсами от 20 включительно до 30 единиц</w:t>
      </w:r>
      <w:r w:rsidRPr="00604298">
        <w:rPr>
          <w:b/>
          <w:i/>
        </w:rPr>
        <w:t xml:space="preserve"> [указывается, если извещением о проведении закупки, проектом договора и документацией о закупке предусмотрены соответствующие положения]</w:t>
      </w:r>
      <w:proofErr w:type="gramStart"/>
      <w:r w:rsidRPr="00604298">
        <w:rPr>
          <w:b/>
          <w:i/>
        </w:rPr>
        <w:t>.</w:t>
      </w:r>
      <w:r w:rsidRPr="00604298">
        <w:t>»</w:t>
      </w:r>
      <w:proofErr w:type="gramEnd"/>
      <w:r w:rsidR="00562B97" w:rsidRPr="00604298">
        <w:t>.</w:t>
      </w:r>
    </w:p>
    <w:p w:rsidR="006E25B8" w:rsidRDefault="006E25B8" w:rsidP="001D7A61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В пункте 11 </w:t>
      </w:r>
      <w:r w:rsidRPr="006E25B8">
        <w:t>Инструкци</w:t>
      </w:r>
      <w:r>
        <w:t>и</w:t>
      </w:r>
      <w:r w:rsidRPr="006E25B8">
        <w:t xml:space="preserve"> по заполнению к форме 1.2 «Сведения о цепочке собственников. Включая бенефициаров (в том числе конечных)» Приложения № 15.3 «Альбом форм основных документов»</w:t>
      </w:r>
      <w:r>
        <w:t xml:space="preserve"> слова «3, 4» заменить словами «4, 5».</w:t>
      </w:r>
    </w:p>
    <w:p w:rsidR="006E25B8" w:rsidRDefault="006E25B8" w:rsidP="001D7A61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В пункте 14 </w:t>
      </w:r>
      <w:r w:rsidRPr="006E25B8">
        <w:t>Инструкции по заполнению к форме 1.2 «Сведения о цепочке собственников. Включая бенефициаров (в том числе конечных)» Приложения № 15.3 «Альбом форм основных документов» слов</w:t>
      </w:r>
      <w:r>
        <w:t>о</w:t>
      </w:r>
      <w:r w:rsidRPr="006E25B8">
        <w:t xml:space="preserve"> «</w:t>
      </w:r>
      <w:r>
        <w:t>8</w:t>
      </w:r>
      <w:r w:rsidRPr="006E25B8">
        <w:t>» заменить слов</w:t>
      </w:r>
      <w:r>
        <w:t>о</w:t>
      </w:r>
      <w:r w:rsidRPr="006E25B8">
        <w:t>м «</w:t>
      </w:r>
      <w:r>
        <w:t>9</w:t>
      </w:r>
      <w:r w:rsidRPr="006E25B8">
        <w:t>».</w:t>
      </w:r>
    </w:p>
    <w:p w:rsidR="00EF4E48" w:rsidRDefault="00604298" w:rsidP="001D7A61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Инструкцию по заполнению к форме 1.2 «</w:t>
      </w:r>
      <w:r w:rsidR="00D63D91">
        <w:t>Сведения о цепочке собственников. Включая бенефициаров (в том числе конечных)</w:t>
      </w:r>
      <w:r>
        <w:t>»</w:t>
      </w:r>
      <w:r w:rsidR="00D63D91">
        <w:t xml:space="preserve"> </w:t>
      </w:r>
      <w:r w:rsidRPr="00604298">
        <w:t xml:space="preserve">Приложения № 15.3 «Альбом форм основных документов» </w:t>
      </w:r>
      <w:r>
        <w:t>дополнить новыми пунктами 17 и 18 следующего содержания: «</w:t>
      </w:r>
      <w:r w:rsidR="00D63D91">
        <w:t xml:space="preserve">17. </w:t>
      </w:r>
      <w:r w:rsidR="00D63D91" w:rsidRPr="00D63D91">
        <w:t>Раскрытие информации о бенефициарах осуществляется в рамках исполнения поручений Правительства Российской Федерации и не связано с термином «</w:t>
      </w:r>
      <w:proofErr w:type="spellStart"/>
      <w:r w:rsidR="00D63D91" w:rsidRPr="00D63D91">
        <w:t>бенефициарный</w:t>
      </w:r>
      <w:proofErr w:type="spellEnd"/>
      <w:r w:rsidR="00D63D91" w:rsidRPr="00D63D91">
        <w:t xml:space="preserve"> владелец», применяемым в Федеральном законе от 07.08.2001 № 115-ФЗ «О противодействии легализации (отмыванию) доходов, полученных преступным путем, и финансированию терроризма».</w:t>
      </w:r>
      <w:r w:rsidR="00D63D91">
        <w:t xml:space="preserve"> 18.</w:t>
      </w:r>
      <w:r w:rsidR="00D63D91" w:rsidRPr="00D63D91">
        <w:t> Образец заполнения таблицы сведений о цепочке не является исчерпывающим списком либо эталоном полностью раскрытой цепочки собственников, знак «…» обозначает необходимость раскрытия цепочки до конечных собственников (бенефициаров)</w:t>
      </w:r>
      <w:proofErr w:type="gramStart"/>
      <w:r w:rsidR="00D63D91" w:rsidRPr="00D63D91">
        <w:t>.</w:t>
      </w:r>
      <w:r>
        <w:t>»</w:t>
      </w:r>
      <w:proofErr w:type="gramEnd"/>
      <w:r w:rsidR="00D63D91">
        <w:t>.</w:t>
      </w:r>
    </w:p>
    <w:p w:rsidR="00F62C73" w:rsidRDefault="00D63D91" w:rsidP="00355D9D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>Инструкцию по заполнению к форме «Сводная таблица стоимости (</w:t>
      </w:r>
      <w:r w:rsidRPr="00F62C73">
        <w:rPr>
          <w:b/>
          <w:i/>
        </w:rPr>
        <w:t>в случае проведения закупки на поставку товаров)</w:t>
      </w:r>
      <w:r>
        <w:t xml:space="preserve">» </w:t>
      </w:r>
      <w:r w:rsidR="00F62C73" w:rsidRPr="00F62C73">
        <w:t xml:space="preserve">Приложения № 15.3 «Альбом форм основных документов» </w:t>
      </w:r>
      <w:r>
        <w:t>дополнить новым пунктом</w:t>
      </w:r>
      <w:r w:rsidR="00F62C73">
        <w:t xml:space="preserve"> 5 следующего содержания «5. </w:t>
      </w:r>
      <w:r w:rsidR="00F62C73" w:rsidRPr="00F62C73">
        <w:t>В столбцах 3, 4 данной таблицы указывается наименование разработчика и изготовителя товара, а также их юридический и фактический адрес</w:t>
      </w:r>
      <w:proofErr w:type="gramStart"/>
      <w:r w:rsidR="00F62C73" w:rsidRPr="00F62C73">
        <w:t>.</w:t>
      </w:r>
      <w:r w:rsidR="00F62C73">
        <w:t xml:space="preserve">», </w:t>
      </w:r>
      <w:proofErr w:type="gramEnd"/>
      <w:r w:rsidR="00F62C73">
        <w:t>пункт 5 действующей редакции считать пунктом 6.».</w:t>
      </w:r>
    </w:p>
    <w:p w:rsidR="00EF4E48" w:rsidRDefault="00D63D91" w:rsidP="00355D9D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</w:pPr>
      <w:r>
        <w:t xml:space="preserve"> </w:t>
      </w:r>
      <w:r w:rsidRPr="00D63D91">
        <w:t>В форме «Сводная таблица стоимости (</w:t>
      </w:r>
      <w:r w:rsidRPr="00F62C73">
        <w:rPr>
          <w:b/>
          <w:i/>
        </w:rPr>
        <w:t>в случае проведения закупки на поставку товаров)</w:t>
      </w:r>
      <w:r w:rsidRPr="00D63D91">
        <w:t xml:space="preserve">» </w:t>
      </w:r>
      <w:r w:rsidR="00F62C73" w:rsidRPr="00F62C73">
        <w:t xml:space="preserve">Приложения № 15.3 «Альбом форм основных документов» </w:t>
      </w:r>
      <w:r w:rsidRPr="00D63D91">
        <w:t>в столбце 3 после слов «разработчик товара*» дополнить словами «(наименование, юридический и фактический адреса)», в столбце 4 после слов «Изготовитель товара» дополнить словами «(наименование, юридический и фактический адреса)».</w:t>
      </w:r>
    </w:p>
    <w:p w:rsidR="008F13C1" w:rsidRDefault="00F62C73" w:rsidP="00F62C73">
      <w:pPr>
        <w:pStyle w:val="aff6"/>
        <w:numPr>
          <w:ilvl w:val="0"/>
          <w:numId w:val="7"/>
        </w:numPr>
        <w:tabs>
          <w:tab w:val="left" w:pos="1276"/>
        </w:tabs>
        <w:spacing w:line="240" w:lineRule="auto"/>
        <w:ind w:left="0" w:firstLine="709"/>
        <w:sectPr w:rsidR="008F13C1" w:rsidSect="00A64010">
          <w:headerReference w:type="default" r:id="rId9"/>
          <w:footerReference w:type="default" r:id="rId10"/>
          <w:pgSz w:w="11906" w:h="16838" w:code="9"/>
          <w:pgMar w:top="720" w:right="567" w:bottom="720" w:left="851" w:header="709" w:footer="709" w:gutter="0"/>
          <w:cols w:space="708"/>
          <w:titlePg/>
          <w:docGrid w:linePitch="381"/>
        </w:sectPr>
      </w:pPr>
      <w:r>
        <w:t>Формы «Справка о кадровых ресурсах (</w:t>
      </w:r>
      <w:r w:rsidRPr="00F62C73">
        <w:rPr>
          <w:b/>
          <w:i/>
        </w:rPr>
        <w:t xml:space="preserve">в случае проведения закупки на выполнение НИР, ПИР, </w:t>
      </w:r>
      <w:proofErr w:type="gramStart"/>
      <w:r w:rsidRPr="00F62C73">
        <w:rPr>
          <w:b/>
          <w:i/>
        </w:rPr>
        <w:t>ОКР</w:t>
      </w:r>
      <w:proofErr w:type="gramEnd"/>
      <w:r w:rsidRPr="00F62C73">
        <w:rPr>
          <w:b/>
          <w:i/>
        </w:rPr>
        <w:t>, оказание услуг</w:t>
      </w:r>
      <w:r>
        <w:rPr>
          <w:b/>
          <w:i/>
        </w:rPr>
        <w:t>)</w:t>
      </w:r>
      <w:r>
        <w:t>», «</w:t>
      </w:r>
      <w:r w:rsidRPr="00F62C73">
        <w:t xml:space="preserve">Справка о кадровых ресурсах </w:t>
      </w:r>
      <w:r>
        <w:t>(</w:t>
      </w:r>
      <w:r w:rsidRPr="00F62C73">
        <w:rPr>
          <w:b/>
          <w:i/>
        </w:rPr>
        <w:t>в случае проведения закупки на выполнение подрядных работ</w:t>
      </w:r>
      <w:r>
        <w:rPr>
          <w:b/>
          <w:i/>
        </w:rPr>
        <w:t>)</w:t>
      </w:r>
      <w:r w:rsidRPr="00F62C73">
        <w:t>» Приложения № 15.3 «Альбом форм основных документов» изложить в новой редакции: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sz w:val="20"/>
          <w:szCs w:val="20"/>
          <w:shd w:val="clear" w:color="auto" w:fill="FDE9D9"/>
        </w:rPr>
      </w:pPr>
      <w:r>
        <w:rPr>
          <w:b/>
          <w:i/>
          <w:sz w:val="24"/>
          <w:szCs w:val="24"/>
        </w:rPr>
        <w:t>«</w:t>
      </w:r>
      <w:r w:rsidRPr="00F62C73">
        <w:rPr>
          <w:b/>
          <w:i/>
          <w:sz w:val="24"/>
          <w:szCs w:val="24"/>
        </w:rPr>
        <w:t>в случае проведения закупки на выполнение подрядных работ</w:t>
      </w:r>
    </w:p>
    <w:p w:rsidR="00F62C73" w:rsidRPr="00F62C73" w:rsidRDefault="00F62C73" w:rsidP="00F62C73">
      <w:pPr>
        <w:spacing w:line="240" w:lineRule="auto"/>
        <w:ind w:firstLine="0"/>
        <w:jc w:val="right"/>
        <w:rPr>
          <w:sz w:val="24"/>
          <w:szCs w:val="24"/>
        </w:rPr>
      </w:pPr>
      <w:r w:rsidRPr="00F62C73">
        <w:rPr>
          <w:sz w:val="24"/>
          <w:szCs w:val="24"/>
        </w:rPr>
        <w:t>Форма __.</w:t>
      </w:r>
    </w:p>
    <w:p w:rsidR="00F62C73" w:rsidRPr="00F62C73" w:rsidRDefault="00F62C73" w:rsidP="00F62C73">
      <w:pPr>
        <w:spacing w:line="240" w:lineRule="auto"/>
        <w:ind w:firstLine="0"/>
        <w:jc w:val="right"/>
        <w:rPr>
          <w:bCs/>
          <w:iCs/>
          <w:sz w:val="24"/>
          <w:szCs w:val="24"/>
        </w:rPr>
      </w:pPr>
      <w:r w:rsidRPr="00F62C73">
        <w:rPr>
          <w:bCs/>
          <w:iCs/>
          <w:sz w:val="24"/>
          <w:szCs w:val="24"/>
        </w:rPr>
        <w:t xml:space="preserve">Приложение к заявке на участие в закупке </w:t>
      </w:r>
      <w:proofErr w:type="gramStart"/>
      <w:r w:rsidRPr="00F62C73">
        <w:rPr>
          <w:bCs/>
          <w:iCs/>
          <w:sz w:val="24"/>
          <w:szCs w:val="24"/>
        </w:rPr>
        <w:t>от</w:t>
      </w:r>
      <w:proofErr w:type="gramEnd"/>
      <w:r w:rsidRPr="00F62C73">
        <w:rPr>
          <w:bCs/>
          <w:iCs/>
          <w:sz w:val="24"/>
          <w:szCs w:val="24"/>
        </w:rPr>
        <w:t xml:space="preserve"> </w:t>
      </w:r>
    </w:p>
    <w:p w:rsidR="00F62C73" w:rsidRPr="00F62C73" w:rsidRDefault="00F62C73" w:rsidP="00F62C73">
      <w:pPr>
        <w:spacing w:line="240" w:lineRule="auto"/>
        <w:ind w:firstLine="0"/>
        <w:jc w:val="center"/>
        <w:rPr>
          <w:bCs/>
          <w:iCs/>
          <w:sz w:val="24"/>
          <w:szCs w:val="24"/>
        </w:rPr>
      </w:pPr>
      <w:r w:rsidRPr="00F62C73">
        <w:rPr>
          <w:bCs/>
          <w:iCs/>
          <w:sz w:val="24"/>
          <w:szCs w:val="24"/>
        </w:rPr>
        <w:t xml:space="preserve">                                                            </w:t>
      </w:r>
      <w:r>
        <w:rPr>
          <w:bCs/>
          <w:iCs/>
          <w:sz w:val="24"/>
          <w:szCs w:val="24"/>
        </w:rPr>
        <w:t xml:space="preserve">              </w:t>
      </w:r>
      <w:r w:rsidRPr="00F62C73">
        <w:rPr>
          <w:bCs/>
          <w:iCs/>
          <w:sz w:val="24"/>
          <w:szCs w:val="24"/>
        </w:rPr>
        <w:t>«___» __________ 20___ г. № ______</w:t>
      </w:r>
    </w:p>
    <w:p w:rsidR="00F62C73" w:rsidRPr="00F62C73" w:rsidRDefault="00F62C73" w:rsidP="00F62C73">
      <w:pPr>
        <w:spacing w:line="240" w:lineRule="auto"/>
        <w:ind w:firstLine="0"/>
        <w:jc w:val="center"/>
        <w:rPr>
          <w:sz w:val="24"/>
          <w:szCs w:val="24"/>
        </w:rPr>
      </w:pPr>
    </w:p>
    <w:p w:rsidR="00F62C73" w:rsidRPr="00F62C73" w:rsidRDefault="00F62C73" w:rsidP="00F62C73">
      <w:pPr>
        <w:spacing w:line="240" w:lineRule="auto"/>
        <w:ind w:firstLine="0"/>
        <w:jc w:val="center"/>
      </w:pPr>
      <w:r w:rsidRPr="00F62C73">
        <w:t xml:space="preserve">__________________ </w:t>
      </w:r>
      <w:r w:rsidRPr="00F62C73">
        <w:rPr>
          <w:b/>
          <w:i/>
          <w:sz w:val="24"/>
          <w:szCs w:val="24"/>
        </w:rPr>
        <w:t>[указывается наименование закупки]</w:t>
      </w:r>
    </w:p>
    <w:p w:rsidR="00F62C73" w:rsidRPr="00F62C73" w:rsidRDefault="00F62C73" w:rsidP="00F62C73">
      <w:pPr>
        <w:spacing w:line="240" w:lineRule="auto"/>
        <w:ind w:firstLine="0"/>
        <w:jc w:val="right"/>
        <w:rPr>
          <w:b/>
          <w:i/>
          <w:sz w:val="24"/>
        </w:rPr>
      </w:pPr>
      <w:r w:rsidRPr="00F62C73">
        <w:rPr>
          <w:b/>
          <w:i/>
          <w:sz w:val="24"/>
        </w:rPr>
        <w:t>Лот __</w:t>
      </w:r>
    </w:p>
    <w:p w:rsidR="00F62C73" w:rsidRPr="00F62C73" w:rsidRDefault="00F62C73" w:rsidP="00F62C73">
      <w:pPr>
        <w:keepNext/>
        <w:spacing w:line="240" w:lineRule="auto"/>
        <w:ind w:firstLine="0"/>
        <w:jc w:val="center"/>
        <w:outlineLvl w:val="1"/>
        <w:rPr>
          <w:bCs/>
          <w:iCs/>
        </w:rPr>
      </w:pPr>
      <w:bookmarkStart w:id="1" w:name="_Справка_о_кадровых_ресурсах_(Форма_"/>
      <w:bookmarkStart w:id="2" w:name="_Справка_о_кадровых"/>
      <w:bookmarkStart w:id="3" w:name="_Toc255987081"/>
      <w:bookmarkStart w:id="4" w:name="_Toc390267528"/>
      <w:bookmarkStart w:id="5" w:name="_Toc438219397"/>
      <w:bookmarkEnd w:id="1"/>
      <w:bookmarkEnd w:id="2"/>
      <w:r w:rsidRPr="00F62C73">
        <w:rPr>
          <w:bCs/>
          <w:iCs/>
        </w:rPr>
        <w:t>СПРАВКА О КАДРОВЫХ РЕСУРСАХ (Форма ___)</w:t>
      </w:r>
      <w:bookmarkEnd w:id="3"/>
      <w:bookmarkEnd w:id="4"/>
      <w:bookmarkEnd w:id="5"/>
    </w:p>
    <w:p w:rsidR="00F62C73" w:rsidRPr="00F62C73" w:rsidRDefault="00F62C73" w:rsidP="00F62C73">
      <w:pPr>
        <w:suppressAutoHyphens/>
        <w:spacing w:line="240" w:lineRule="auto"/>
        <w:ind w:left="180" w:right="-120" w:firstLine="0"/>
        <w:jc w:val="center"/>
      </w:pP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rPr>
          <w:bCs/>
          <w:i/>
        </w:rPr>
      </w:pPr>
      <w:r w:rsidRPr="00F62C73">
        <w:rPr>
          <w:bCs/>
        </w:rPr>
        <w:t xml:space="preserve">Участник закупки (подрядчик): ________________________________ </w:t>
      </w:r>
    </w:p>
    <w:p w:rsidR="00F62C73" w:rsidRPr="00F62C73" w:rsidRDefault="00F62C73" w:rsidP="00F62C73">
      <w:pPr>
        <w:tabs>
          <w:tab w:val="left" w:pos="2520"/>
        </w:tabs>
        <w:overflowPunct w:val="0"/>
        <w:autoSpaceDE w:val="0"/>
        <w:autoSpaceDN w:val="0"/>
        <w:adjustRightInd w:val="0"/>
        <w:spacing w:line="240" w:lineRule="auto"/>
        <w:ind w:firstLine="0"/>
        <w:rPr>
          <w:b/>
          <w:i/>
          <w:sz w:val="24"/>
          <w:szCs w:val="24"/>
        </w:rPr>
      </w:pPr>
      <w:r w:rsidRPr="00F62C73">
        <w:rPr>
          <w:bCs/>
        </w:rPr>
        <w:t xml:space="preserve">Субподрядчики </w:t>
      </w:r>
      <w:r w:rsidRPr="00F62C73">
        <w:rPr>
          <w:b/>
          <w:i/>
          <w:sz w:val="24"/>
          <w:szCs w:val="24"/>
        </w:rPr>
        <w:t>[в случае разрешения привлечения субподрядчиков]</w:t>
      </w:r>
      <w:r w:rsidRPr="00F62C73">
        <w:rPr>
          <w:bCs/>
        </w:rPr>
        <w:t>:</w:t>
      </w:r>
    </w:p>
    <w:p w:rsidR="00F62C73" w:rsidRPr="00F62C73" w:rsidRDefault="00F62C73" w:rsidP="00F62C73">
      <w:pPr>
        <w:tabs>
          <w:tab w:val="left" w:pos="2520"/>
        </w:tabs>
        <w:overflowPunct w:val="0"/>
        <w:autoSpaceDE w:val="0"/>
        <w:autoSpaceDN w:val="0"/>
        <w:adjustRightInd w:val="0"/>
        <w:spacing w:line="240" w:lineRule="auto"/>
        <w:ind w:firstLine="0"/>
        <w:rPr>
          <w:bCs/>
        </w:rPr>
      </w:pPr>
      <w:r w:rsidRPr="00F62C73">
        <w:rPr>
          <w:bCs/>
        </w:rPr>
        <w:t>1. ________________________________________________________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rPr>
          <w:bCs/>
        </w:rPr>
      </w:pPr>
      <w:r w:rsidRPr="00F62C73">
        <w:rPr>
          <w:bCs/>
        </w:rPr>
        <w:t xml:space="preserve">2. ________________________________________________________ 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rPr>
          <w:bCs/>
        </w:rPr>
      </w:pPr>
      <w:r w:rsidRPr="00F62C73">
        <w:rPr>
          <w:bCs/>
        </w:rPr>
        <w:t>…</w:t>
      </w:r>
    </w:p>
    <w:p w:rsidR="00F62C73" w:rsidRPr="00F62C73" w:rsidRDefault="00F62C73" w:rsidP="00F62C73">
      <w:pPr>
        <w:spacing w:line="240" w:lineRule="auto"/>
        <w:ind w:firstLine="0"/>
        <w:jc w:val="left"/>
      </w:pPr>
      <w:r w:rsidRPr="00F62C73">
        <w:t>Таблица 1. Основной персонал рабочих специальностей, привлекаемый для выполнения работ по договору, по видам выполняемых работ</w:t>
      </w:r>
    </w:p>
    <w:tbl>
      <w:tblPr>
        <w:tblW w:w="5166" w:type="pct"/>
        <w:tblInd w:w="-4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2342"/>
        <w:gridCol w:w="1920"/>
        <w:gridCol w:w="952"/>
        <w:gridCol w:w="1126"/>
        <w:gridCol w:w="1400"/>
        <w:gridCol w:w="1523"/>
        <w:gridCol w:w="2117"/>
        <w:gridCol w:w="2113"/>
        <w:gridCol w:w="2113"/>
      </w:tblGrid>
      <w:tr w:rsidR="00F62C73" w:rsidRPr="00F62C73" w:rsidTr="00190C8F">
        <w:trPr>
          <w:trHeight w:val="551"/>
          <w:tblHeader/>
        </w:trPr>
        <w:tc>
          <w:tcPr>
            <w:tcW w:w="163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№</w:t>
            </w:r>
          </w:p>
        </w:tc>
        <w:tc>
          <w:tcPr>
            <w:tcW w:w="72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Работы</w:t>
            </w:r>
          </w:p>
        </w:tc>
        <w:tc>
          <w:tcPr>
            <w:tcW w:w="595" w:type="pct"/>
          </w:tcPr>
          <w:p w:rsidR="00F62C73" w:rsidRPr="00190C8F" w:rsidRDefault="00F62C73" w:rsidP="00393510">
            <w:pPr>
              <w:spacing w:line="240" w:lineRule="auto"/>
              <w:ind w:firstLine="2"/>
              <w:jc w:val="center"/>
              <w:rPr>
                <w:bCs/>
                <w:i/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Персонал, (</w:t>
            </w:r>
            <w:r w:rsidR="00A25C30" w:rsidRPr="00A72C18">
              <w:rPr>
                <w:sz w:val="22"/>
                <w:szCs w:val="22"/>
              </w:rPr>
              <w:t>ФИО</w:t>
            </w:r>
            <w:r w:rsidR="00A25C30">
              <w:rPr>
                <w:sz w:val="22"/>
                <w:szCs w:val="22"/>
              </w:rPr>
              <w:t xml:space="preserve">, </w:t>
            </w:r>
            <w:r w:rsidRPr="00F62C73">
              <w:rPr>
                <w:sz w:val="22"/>
                <w:szCs w:val="22"/>
              </w:rPr>
              <w:t>специальность, разряд)</w:t>
            </w:r>
          </w:p>
        </w:tc>
        <w:tc>
          <w:tcPr>
            <w:tcW w:w="29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Кол-во, чел.</w:t>
            </w:r>
          </w:p>
        </w:tc>
        <w:tc>
          <w:tcPr>
            <w:tcW w:w="349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Принадлежность персонала (подрядчик, субподрядчик)</w:t>
            </w:r>
          </w:p>
        </w:tc>
        <w:tc>
          <w:tcPr>
            <w:tcW w:w="434" w:type="pct"/>
          </w:tcPr>
          <w:p w:rsidR="00F62C73" w:rsidRPr="00190C8F" w:rsidRDefault="00F62C73" w:rsidP="00F62C73">
            <w:pPr>
              <w:spacing w:line="240" w:lineRule="auto"/>
              <w:ind w:firstLine="2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90C8F">
              <w:rPr>
                <w:b/>
                <w:i/>
                <w:sz w:val="22"/>
                <w:szCs w:val="22"/>
              </w:rPr>
              <w:t>[при необходимости]</w:t>
            </w:r>
          </w:p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472" w:type="pct"/>
          </w:tcPr>
          <w:p w:rsidR="00F62C73" w:rsidRPr="00190C8F" w:rsidRDefault="00F62C73" w:rsidP="00F62C73">
            <w:pPr>
              <w:spacing w:line="240" w:lineRule="auto"/>
              <w:ind w:firstLine="2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90C8F">
              <w:rPr>
                <w:b/>
                <w:i/>
                <w:sz w:val="22"/>
                <w:szCs w:val="22"/>
              </w:rPr>
              <w:t>[при необходимости]</w:t>
            </w:r>
          </w:p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656" w:type="pct"/>
          </w:tcPr>
          <w:p w:rsidR="00F62C73" w:rsidRPr="00190C8F" w:rsidRDefault="00F62C73" w:rsidP="00F62C73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90C8F">
              <w:rPr>
                <w:b/>
                <w:i/>
                <w:sz w:val="22"/>
                <w:szCs w:val="22"/>
              </w:rPr>
              <w:t>[при необходимости]</w:t>
            </w:r>
          </w:p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spacing w:val="-10"/>
                <w:sz w:val="22"/>
                <w:szCs w:val="22"/>
              </w:rPr>
            </w:pPr>
            <w:r w:rsidRPr="00F62C73">
              <w:rPr>
                <w:bCs/>
                <w:spacing w:val="-10"/>
                <w:sz w:val="22"/>
                <w:szCs w:val="22"/>
              </w:rPr>
              <w:t>Сертификат ____________</w:t>
            </w:r>
          </w:p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bCs/>
                <w:spacing w:val="-10"/>
                <w:sz w:val="22"/>
                <w:szCs w:val="22"/>
              </w:rPr>
              <w:t>(наименование, номер, дата выдачи)</w:t>
            </w:r>
          </w:p>
        </w:tc>
        <w:tc>
          <w:tcPr>
            <w:tcW w:w="655" w:type="pct"/>
          </w:tcPr>
          <w:p w:rsidR="00F62C73" w:rsidRPr="00190C8F" w:rsidRDefault="00F62C73" w:rsidP="00F62C73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90C8F">
              <w:rPr>
                <w:b/>
                <w:i/>
                <w:sz w:val="22"/>
                <w:szCs w:val="22"/>
              </w:rPr>
              <w:t>[при необходимости]</w:t>
            </w:r>
          </w:p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bCs/>
                <w:spacing w:val="-10"/>
                <w:sz w:val="22"/>
                <w:szCs w:val="22"/>
              </w:rPr>
              <w:t xml:space="preserve">Дипломы, подтверждающие наличие у специалиста ________ квалификации: ______________, (наименование, номер, дата выдачи, срок действия) </w:t>
            </w:r>
            <w:r w:rsidRPr="00F62C73">
              <w:rPr>
                <w:bCs/>
                <w:spacing w:val="-10"/>
                <w:sz w:val="22"/>
                <w:szCs w:val="22"/>
              </w:rPr>
              <w:br/>
              <w:t>(при наличии указанных дипломов)</w:t>
            </w: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Примечания (привлечение одного и того же персонала на различные виды работ с учетом графика выполнения и т.п.)</w:t>
            </w:r>
          </w:p>
        </w:tc>
      </w:tr>
      <w:tr w:rsidR="00F62C73" w:rsidRPr="00F62C73" w:rsidTr="00945CE0">
        <w:trPr>
          <w:trHeight w:val="227"/>
        </w:trPr>
        <w:tc>
          <w:tcPr>
            <w:tcW w:w="2562" w:type="pct"/>
            <w:gridSpan w:val="6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Глава 1. Подготовительные работы</w:t>
            </w: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B372FC">
        <w:trPr>
          <w:trHeight w:val="227"/>
        </w:trPr>
        <w:tc>
          <w:tcPr>
            <w:tcW w:w="163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726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5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B372FC">
        <w:trPr>
          <w:trHeight w:val="227"/>
        </w:trPr>
        <w:tc>
          <w:tcPr>
            <w:tcW w:w="163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726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5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945CE0">
        <w:trPr>
          <w:trHeight w:val="70"/>
        </w:trPr>
        <w:tc>
          <w:tcPr>
            <w:tcW w:w="2562" w:type="pct"/>
            <w:gridSpan w:val="6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Глава 2. Основные объекты строительства.</w:t>
            </w: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B372FC">
        <w:trPr>
          <w:trHeight w:val="227"/>
        </w:trPr>
        <w:tc>
          <w:tcPr>
            <w:tcW w:w="163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1.</w:t>
            </w:r>
          </w:p>
        </w:tc>
        <w:tc>
          <w:tcPr>
            <w:tcW w:w="726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5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B372FC">
        <w:trPr>
          <w:trHeight w:val="227"/>
        </w:trPr>
        <w:tc>
          <w:tcPr>
            <w:tcW w:w="163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2.</w:t>
            </w:r>
          </w:p>
        </w:tc>
        <w:tc>
          <w:tcPr>
            <w:tcW w:w="726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5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945CE0">
        <w:trPr>
          <w:trHeight w:val="227"/>
        </w:trPr>
        <w:tc>
          <w:tcPr>
            <w:tcW w:w="2562" w:type="pct"/>
            <w:gridSpan w:val="6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  <w:r w:rsidRPr="00F62C73">
              <w:rPr>
                <w:sz w:val="22"/>
                <w:szCs w:val="22"/>
              </w:rPr>
              <w:t>Глава …</w:t>
            </w: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B372FC">
        <w:trPr>
          <w:trHeight w:val="227"/>
        </w:trPr>
        <w:tc>
          <w:tcPr>
            <w:tcW w:w="163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726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5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  <w:tr w:rsidR="00F62C73" w:rsidRPr="00F62C73" w:rsidTr="00B372FC">
        <w:trPr>
          <w:trHeight w:val="227"/>
        </w:trPr>
        <w:tc>
          <w:tcPr>
            <w:tcW w:w="163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726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5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295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349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  <w:tc>
          <w:tcPr>
            <w:tcW w:w="655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2"/>
                <w:szCs w:val="22"/>
              </w:rPr>
            </w:pPr>
          </w:p>
        </w:tc>
      </w:tr>
    </w:tbl>
    <w:p w:rsidR="00F62C73" w:rsidRPr="00F62C73" w:rsidRDefault="00F62C73" w:rsidP="00F62C73">
      <w:pPr>
        <w:spacing w:line="240" w:lineRule="auto"/>
        <w:ind w:firstLine="0"/>
        <w:jc w:val="left"/>
      </w:pPr>
      <w:r w:rsidRPr="00F62C73">
        <w:t>Таблица 2. Общая штатная численность*</w:t>
      </w:r>
    </w:p>
    <w:tbl>
      <w:tblPr>
        <w:tblW w:w="5187" w:type="pct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4"/>
        <w:gridCol w:w="1788"/>
        <w:gridCol w:w="2226"/>
        <w:gridCol w:w="1581"/>
        <w:gridCol w:w="2336"/>
        <w:gridCol w:w="1581"/>
        <w:gridCol w:w="2462"/>
      </w:tblGrid>
      <w:tr w:rsidR="00F62C73" w:rsidRPr="00F62C73" w:rsidTr="00945CE0">
        <w:trPr>
          <w:tblHeader/>
        </w:trPr>
        <w:tc>
          <w:tcPr>
            <w:tcW w:w="1304" w:type="pct"/>
            <w:vMerge w:val="restar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Штатный персонал</w:t>
            </w:r>
          </w:p>
        </w:tc>
        <w:tc>
          <w:tcPr>
            <w:tcW w:w="1239" w:type="pct"/>
            <w:gridSpan w:val="2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i/>
                <w:sz w:val="24"/>
                <w:szCs w:val="24"/>
              </w:rPr>
            </w:pPr>
            <w:r w:rsidRPr="00F62C73">
              <w:rPr>
                <w:b/>
                <w:i/>
                <w:sz w:val="24"/>
                <w:szCs w:val="24"/>
              </w:rPr>
              <w:t>Наименование Подрядчика</w:t>
            </w:r>
          </w:p>
        </w:tc>
        <w:tc>
          <w:tcPr>
            <w:tcW w:w="1209" w:type="pct"/>
            <w:gridSpan w:val="2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i/>
                <w:sz w:val="24"/>
                <w:szCs w:val="24"/>
              </w:rPr>
            </w:pPr>
            <w:r w:rsidRPr="00F62C73">
              <w:rPr>
                <w:b/>
                <w:i/>
                <w:sz w:val="24"/>
                <w:szCs w:val="24"/>
              </w:rPr>
              <w:t>Наименование Субподрядчика 1</w:t>
            </w:r>
          </w:p>
        </w:tc>
        <w:tc>
          <w:tcPr>
            <w:tcW w:w="1249" w:type="pct"/>
            <w:gridSpan w:val="2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b/>
                <w:i/>
                <w:sz w:val="24"/>
                <w:szCs w:val="24"/>
              </w:rPr>
            </w:pPr>
            <w:r w:rsidRPr="00F62C73">
              <w:rPr>
                <w:b/>
                <w:i/>
                <w:sz w:val="24"/>
                <w:szCs w:val="24"/>
              </w:rPr>
              <w:t>Наименование Субподрядчика 2</w:t>
            </w:r>
          </w:p>
        </w:tc>
      </w:tr>
      <w:tr w:rsidR="00F62C73" w:rsidRPr="00F62C73" w:rsidTr="00945CE0">
        <w:trPr>
          <w:trHeight w:val="340"/>
          <w:tblHeader/>
        </w:trPr>
        <w:tc>
          <w:tcPr>
            <w:tcW w:w="1304" w:type="pct"/>
            <w:vMerge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Общая численность</w:t>
            </w: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 xml:space="preserve">В </w:t>
            </w:r>
            <w:proofErr w:type="spellStart"/>
            <w:r w:rsidRPr="00F62C73">
              <w:rPr>
                <w:sz w:val="24"/>
                <w:szCs w:val="24"/>
              </w:rPr>
              <w:t>т.ч</w:t>
            </w:r>
            <w:proofErr w:type="spellEnd"/>
            <w:r w:rsidRPr="00F62C73">
              <w:rPr>
                <w:sz w:val="24"/>
                <w:szCs w:val="24"/>
              </w:rPr>
              <w:t>. для работ по данному договору</w:t>
            </w: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Общая численность</w:t>
            </w:r>
          </w:p>
        </w:tc>
        <w:tc>
          <w:tcPr>
            <w:tcW w:w="721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 xml:space="preserve">В </w:t>
            </w:r>
            <w:proofErr w:type="spellStart"/>
            <w:r w:rsidRPr="00F62C73">
              <w:rPr>
                <w:sz w:val="24"/>
                <w:szCs w:val="24"/>
              </w:rPr>
              <w:t>т.ч</w:t>
            </w:r>
            <w:proofErr w:type="spellEnd"/>
            <w:r w:rsidRPr="00F62C73">
              <w:rPr>
                <w:sz w:val="24"/>
                <w:szCs w:val="24"/>
              </w:rPr>
              <w:t>. для работ по данному договору</w:t>
            </w: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Общая численность</w:t>
            </w:r>
          </w:p>
        </w:tc>
        <w:tc>
          <w:tcPr>
            <w:tcW w:w="761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 xml:space="preserve">В </w:t>
            </w:r>
            <w:proofErr w:type="spellStart"/>
            <w:r w:rsidRPr="00F62C73">
              <w:rPr>
                <w:sz w:val="24"/>
                <w:szCs w:val="24"/>
              </w:rPr>
              <w:t>т.ч</w:t>
            </w:r>
            <w:proofErr w:type="spellEnd"/>
            <w:r w:rsidRPr="00F62C73">
              <w:rPr>
                <w:sz w:val="24"/>
                <w:szCs w:val="24"/>
              </w:rPr>
              <w:t>. для работ по данному договору</w:t>
            </w: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  <w:proofErr w:type="gramStart"/>
            <w:r w:rsidRPr="00F62C73">
              <w:rPr>
                <w:sz w:val="24"/>
                <w:szCs w:val="24"/>
              </w:rPr>
              <w:t>Руководящий</w:t>
            </w:r>
            <w:proofErr w:type="gramEnd"/>
            <w:r w:rsidRPr="00F62C73">
              <w:rPr>
                <w:sz w:val="24"/>
                <w:szCs w:val="24"/>
              </w:rPr>
              <w:t>, чел.</w:t>
            </w: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  <w:proofErr w:type="gramStart"/>
            <w:r w:rsidRPr="00F62C73">
              <w:rPr>
                <w:sz w:val="24"/>
                <w:szCs w:val="24"/>
              </w:rPr>
              <w:t>Инженерно-технический</w:t>
            </w:r>
            <w:proofErr w:type="gramEnd"/>
            <w:r w:rsidRPr="00F62C73">
              <w:rPr>
                <w:sz w:val="24"/>
                <w:szCs w:val="24"/>
              </w:rPr>
              <w:t>, чел.</w:t>
            </w: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F62C73">
              <w:rPr>
                <w:b/>
                <w:i/>
                <w:sz w:val="24"/>
                <w:szCs w:val="24"/>
              </w:rPr>
              <w:t>В соответствии с требованиями к кадрам</w:t>
            </w: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 xml:space="preserve">Рабочие и специалисты,  в </w:t>
            </w:r>
            <w:proofErr w:type="spellStart"/>
            <w:r w:rsidRPr="00F62C73">
              <w:rPr>
                <w:sz w:val="24"/>
                <w:szCs w:val="24"/>
              </w:rPr>
              <w:t>т.ч</w:t>
            </w:r>
            <w:proofErr w:type="spellEnd"/>
            <w:r w:rsidRPr="00F62C73">
              <w:rPr>
                <w:sz w:val="24"/>
                <w:szCs w:val="24"/>
              </w:rPr>
              <w:t>.:</w:t>
            </w: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trHeight w:val="340"/>
        </w:trPr>
        <w:tc>
          <w:tcPr>
            <w:tcW w:w="1304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ИТОГО:</w:t>
            </w:r>
          </w:p>
        </w:tc>
        <w:tc>
          <w:tcPr>
            <w:tcW w:w="552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F62C73" w:rsidRPr="00F62C73" w:rsidRDefault="00F62C73" w:rsidP="00F62C73">
            <w:pPr>
              <w:spacing w:line="240" w:lineRule="auto"/>
              <w:ind w:firstLine="2"/>
              <w:jc w:val="left"/>
              <w:rPr>
                <w:sz w:val="24"/>
                <w:szCs w:val="24"/>
              </w:rPr>
            </w:pPr>
          </w:p>
        </w:tc>
      </w:tr>
    </w:tbl>
    <w:p w:rsidR="00F62C73" w:rsidRPr="00F62C73" w:rsidRDefault="00F62C73" w:rsidP="00F62C73">
      <w:pPr>
        <w:autoSpaceDE w:val="0"/>
        <w:autoSpaceDN w:val="0"/>
        <w:spacing w:line="240" w:lineRule="auto"/>
        <w:ind w:firstLine="0"/>
        <w:rPr>
          <w:bCs/>
          <w:snapToGrid w:val="0"/>
        </w:rPr>
      </w:pPr>
      <w:r w:rsidRPr="00F62C73">
        <w:rPr>
          <w:b/>
          <w:bCs/>
          <w:i/>
          <w:snapToGrid w:val="0"/>
          <w:sz w:val="22"/>
          <w:szCs w:val="22"/>
        </w:rPr>
        <w:t>* – необязательная таблица, вставляемая по усмотрению заказчика</w:t>
      </w:r>
    </w:p>
    <w:p w:rsidR="00F62C73" w:rsidRPr="00F62C73" w:rsidRDefault="00F62C73" w:rsidP="00F62C73">
      <w:pPr>
        <w:autoSpaceDE w:val="0"/>
        <w:autoSpaceDN w:val="0"/>
        <w:spacing w:line="240" w:lineRule="auto"/>
        <w:ind w:firstLine="0"/>
        <w:rPr>
          <w:bCs/>
          <w:snapToGrid w:val="0"/>
          <w:sz w:val="16"/>
          <w:szCs w:val="16"/>
        </w:rPr>
      </w:pPr>
      <w:r w:rsidRPr="00F62C73">
        <w:rPr>
          <w:bCs/>
          <w:snapToGrid w:val="0"/>
          <w:sz w:val="16"/>
          <w:szCs w:val="16"/>
        </w:rPr>
        <w:t>_________________________________</w:t>
      </w:r>
      <w:r w:rsidRPr="00F62C73">
        <w:rPr>
          <w:bCs/>
          <w:snapToGrid w:val="0"/>
          <w:sz w:val="16"/>
          <w:szCs w:val="16"/>
        </w:rPr>
        <w:tab/>
        <w:t>_____</w:t>
      </w:r>
      <w:r w:rsidRPr="00F62C73">
        <w:rPr>
          <w:bCs/>
          <w:snapToGrid w:val="0"/>
          <w:sz w:val="16"/>
          <w:szCs w:val="16"/>
        </w:rPr>
        <w:tab/>
      </w:r>
      <w:r w:rsidRPr="00F62C73">
        <w:rPr>
          <w:bCs/>
          <w:snapToGrid w:val="0"/>
          <w:sz w:val="16"/>
          <w:szCs w:val="16"/>
        </w:rPr>
        <w:tab/>
        <w:t>_____________________________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rPr>
          <w:b/>
          <w:i/>
          <w:sz w:val="24"/>
          <w:szCs w:val="22"/>
          <w:vertAlign w:val="superscript"/>
        </w:rPr>
      </w:pPr>
      <w:r w:rsidRPr="00F62C73">
        <w:rPr>
          <w:b/>
          <w:i/>
          <w:sz w:val="24"/>
          <w:szCs w:val="22"/>
          <w:vertAlign w:val="superscript"/>
        </w:rPr>
        <w:t>(Подпись уполномоченного представителя)</w:t>
      </w:r>
      <w:r w:rsidRPr="00F62C73">
        <w:rPr>
          <w:bCs/>
          <w:snapToGrid w:val="0"/>
          <w:sz w:val="14"/>
          <w:szCs w:val="14"/>
        </w:rPr>
        <w:tab/>
      </w:r>
      <w:r w:rsidRPr="00F62C73">
        <w:rPr>
          <w:bCs/>
          <w:snapToGrid w:val="0"/>
          <w:sz w:val="14"/>
          <w:szCs w:val="14"/>
        </w:rPr>
        <w:tab/>
      </w:r>
      <w:r w:rsidRPr="00F62C73">
        <w:rPr>
          <w:b/>
          <w:i/>
          <w:sz w:val="24"/>
          <w:szCs w:val="22"/>
          <w:vertAlign w:val="superscript"/>
        </w:rPr>
        <w:t>(Имя и должность подписавшего)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rPr>
          <w:szCs w:val="22"/>
        </w:rPr>
      </w:pPr>
      <w:r w:rsidRPr="00F62C73">
        <w:rPr>
          <w:szCs w:val="22"/>
        </w:rPr>
        <w:t>М.П.</w:t>
      </w:r>
    </w:p>
    <w:p w:rsidR="00F62C73" w:rsidRPr="00F62C73" w:rsidRDefault="00F62C73" w:rsidP="00F62C73">
      <w:pPr>
        <w:spacing w:line="240" w:lineRule="auto"/>
        <w:ind w:firstLine="0"/>
        <w:jc w:val="center"/>
        <w:rPr>
          <w:sz w:val="24"/>
          <w:szCs w:val="24"/>
        </w:rPr>
      </w:pPr>
    </w:p>
    <w:p w:rsidR="003A10AE" w:rsidRPr="00341DA1" w:rsidRDefault="003A10AE" w:rsidP="003A10AE">
      <w:pPr>
        <w:pStyle w:val="Times12"/>
        <w:keepNext/>
        <w:tabs>
          <w:tab w:val="left" w:pos="709"/>
          <w:tab w:val="left" w:pos="1134"/>
        </w:tabs>
        <w:ind w:right="-181" w:firstLine="709"/>
        <w:rPr>
          <w:bCs w:val="0"/>
          <w:sz w:val="28"/>
          <w:szCs w:val="24"/>
        </w:rPr>
      </w:pPr>
      <w:r w:rsidRPr="00341DA1">
        <w:rPr>
          <w:bCs w:val="0"/>
          <w:sz w:val="28"/>
          <w:szCs w:val="24"/>
        </w:rPr>
        <w:t>Инструкции по заполнению</w:t>
      </w:r>
    </w:p>
    <w:p w:rsidR="003A10AE" w:rsidRPr="00341DA1" w:rsidRDefault="003A10AE" w:rsidP="003A10AE">
      <w:pPr>
        <w:pStyle w:val="Times12"/>
        <w:numPr>
          <w:ilvl w:val="0"/>
          <w:numId w:val="16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3A10AE" w:rsidRPr="00341DA1" w:rsidRDefault="003A10AE" w:rsidP="003A10AE">
      <w:pPr>
        <w:pStyle w:val="Times12"/>
        <w:numPr>
          <w:ilvl w:val="0"/>
          <w:numId w:val="16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>Участник закупки приводит номер и дату заявки на участие в закупке, приложением к которой является данная справка.</w:t>
      </w:r>
    </w:p>
    <w:p w:rsidR="003A10AE" w:rsidRPr="00341DA1" w:rsidRDefault="003A10AE" w:rsidP="003A10AE">
      <w:pPr>
        <w:pStyle w:val="Times12"/>
        <w:numPr>
          <w:ilvl w:val="0"/>
          <w:numId w:val="16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proofErr w:type="gramStart"/>
      <w:r w:rsidRPr="00341DA1">
        <w:rPr>
          <w:szCs w:val="24"/>
        </w:rPr>
        <w:t xml:space="preserve">Участник закупки указывает свое фирменное наименование (в </w:t>
      </w:r>
      <w:proofErr w:type="spellStart"/>
      <w:r w:rsidRPr="00341DA1">
        <w:rPr>
          <w:szCs w:val="24"/>
        </w:rPr>
        <w:t>т.ч</w:t>
      </w:r>
      <w:proofErr w:type="spellEnd"/>
      <w:r w:rsidRPr="00341DA1">
        <w:rPr>
          <w:szCs w:val="24"/>
        </w:rPr>
        <w:t>. организационно-правовую форму), наименования (в </w:t>
      </w:r>
      <w:proofErr w:type="spellStart"/>
      <w:r w:rsidRPr="00341DA1">
        <w:rPr>
          <w:szCs w:val="24"/>
        </w:rPr>
        <w:t>т.ч</w:t>
      </w:r>
      <w:proofErr w:type="spellEnd"/>
      <w:r w:rsidRPr="00341DA1">
        <w:rPr>
          <w:szCs w:val="24"/>
        </w:rPr>
        <w:t>. организационно-правовую форму) субподрядчиков.</w:t>
      </w:r>
      <w:proofErr w:type="gramEnd"/>
    </w:p>
    <w:p w:rsidR="003A10AE" w:rsidRPr="00393510" w:rsidRDefault="003A10AE" w:rsidP="003A10AE">
      <w:pPr>
        <w:pStyle w:val="Times12"/>
        <w:numPr>
          <w:ilvl w:val="0"/>
          <w:numId w:val="16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rFonts w:eastAsia="Arial Unicode MS"/>
          <w:szCs w:val="24"/>
        </w:rPr>
      </w:pPr>
      <w:proofErr w:type="gramStart"/>
      <w:r w:rsidRPr="00E86C8F">
        <w:rPr>
          <w:rFonts w:eastAsia="Arial Unicode MS"/>
          <w:szCs w:val="24"/>
        </w:rPr>
        <w:t>В Таблице-</w:t>
      </w:r>
      <w:r>
        <w:rPr>
          <w:rFonts w:eastAsia="Arial Unicode MS"/>
          <w:szCs w:val="24"/>
        </w:rPr>
        <w:t>1</w:t>
      </w:r>
      <w:r w:rsidRPr="00E86C8F">
        <w:rPr>
          <w:rFonts w:eastAsia="Arial Unicode MS"/>
          <w:szCs w:val="24"/>
        </w:rPr>
        <w:t xml:space="preserve"> указываются сведения о персонале</w:t>
      </w:r>
      <w:r>
        <w:rPr>
          <w:rFonts w:eastAsia="Arial Unicode MS"/>
          <w:szCs w:val="24"/>
        </w:rPr>
        <w:t xml:space="preserve"> (специалистах)</w:t>
      </w:r>
      <w:r w:rsidRPr="00E86C8F">
        <w:rPr>
          <w:rFonts w:eastAsia="Arial Unicode MS"/>
          <w:szCs w:val="24"/>
        </w:rPr>
        <w:t xml:space="preserve"> основных рабочих специальностей, привлекаемом для выполнения работ согласно договору, с указанием работ в соответствии со структурой сводного сметного расчета (по главам) и с учетом плана распределения выполнения видов и объемов работ между участником закупки и субподрядчиками (Форма __) и графика выполнения работ (перевода персонала с одного вида работ на другие)</w:t>
      </w:r>
      <w:r>
        <w:rPr>
          <w:rFonts w:eastAsia="Arial Unicode MS"/>
          <w:szCs w:val="24"/>
        </w:rPr>
        <w:t>,</w:t>
      </w:r>
      <w:r w:rsidRPr="006B1332">
        <w:rPr>
          <w:rFonts w:eastAsia="Arial Unicode MS"/>
          <w:szCs w:val="24"/>
        </w:rPr>
        <w:t xml:space="preserve"> </w:t>
      </w:r>
      <w:r w:rsidRPr="00393510">
        <w:rPr>
          <w:rFonts w:eastAsia="Arial Unicode MS"/>
          <w:szCs w:val="24"/>
        </w:rPr>
        <w:t>с приложением (при необходимости</w:t>
      </w:r>
      <w:proofErr w:type="gramEnd"/>
      <w:r w:rsidRPr="00393510">
        <w:rPr>
          <w:rFonts w:eastAsia="Arial Unicode MS"/>
          <w:szCs w:val="24"/>
        </w:rPr>
        <w:t>) документов по указанным специалистам, подтверждающих их квалификацию.</w:t>
      </w:r>
    </w:p>
    <w:p w:rsidR="003A10AE" w:rsidRPr="00E86C8F" w:rsidRDefault="003A10AE" w:rsidP="003A10AE">
      <w:pPr>
        <w:pStyle w:val="Times12"/>
        <w:numPr>
          <w:ilvl w:val="0"/>
          <w:numId w:val="16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rFonts w:eastAsia="Arial Unicode MS"/>
          <w:szCs w:val="24"/>
        </w:rPr>
      </w:pPr>
      <w:r w:rsidRPr="00E86C8F">
        <w:rPr>
          <w:rFonts w:eastAsia="Arial Unicode MS"/>
          <w:szCs w:val="24"/>
        </w:rPr>
        <w:t xml:space="preserve">Кроме указанных, участник закупки </w:t>
      </w:r>
      <w:r w:rsidR="00393510">
        <w:rPr>
          <w:rFonts w:eastAsia="Arial Unicode MS"/>
          <w:szCs w:val="24"/>
        </w:rPr>
        <w:t xml:space="preserve">в таблице-1 </w:t>
      </w:r>
      <w:r w:rsidRPr="00E86C8F">
        <w:rPr>
          <w:rFonts w:eastAsia="Arial Unicode MS"/>
          <w:szCs w:val="24"/>
        </w:rPr>
        <w:t>вправе указать персонал иных специальностей, которые, по его мнению, необходимы для выполнения работ по объекту согласно договору, указав предназначение привлекаемого персонала с точки зрения выполнения работ по договору. Обязательным является указание принадлежности персонала (подрядчик, субподрядчик), с учетом распределения выполнения видов и объемов работ.</w:t>
      </w:r>
    </w:p>
    <w:p w:rsidR="003A10AE" w:rsidRPr="00341DA1" w:rsidRDefault="003A10AE" w:rsidP="003A10AE">
      <w:pPr>
        <w:pStyle w:val="Times12"/>
        <w:numPr>
          <w:ilvl w:val="0"/>
          <w:numId w:val="16"/>
        </w:numPr>
        <w:tabs>
          <w:tab w:val="clear" w:pos="960"/>
          <w:tab w:val="left" w:pos="709"/>
          <w:tab w:val="left" w:pos="1134"/>
        </w:tabs>
        <w:ind w:left="0" w:right="-179" w:firstLine="709"/>
        <w:rPr>
          <w:szCs w:val="24"/>
        </w:rPr>
      </w:pPr>
      <w:r w:rsidRPr="00341DA1">
        <w:rPr>
          <w:szCs w:val="24"/>
        </w:rPr>
        <w:t>В Таблице-</w:t>
      </w:r>
      <w:r>
        <w:rPr>
          <w:szCs w:val="24"/>
        </w:rPr>
        <w:t>2</w:t>
      </w:r>
      <w:r w:rsidRPr="00341DA1">
        <w:rPr>
          <w:szCs w:val="24"/>
        </w:rPr>
        <w:t xml:space="preserve"> указ</w:t>
      </w:r>
      <w:r>
        <w:rPr>
          <w:szCs w:val="24"/>
        </w:rPr>
        <w:t>ываются</w:t>
      </w:r>
      <w:r w:rsidRPr="00341DA1">
        <w:rPr>
          <w:szCs w:val="24"/>
        </w:rPr>
        <w:t xml:space="preserve"> общее количество персонала имеющегося на предприятии участника и субподрядчика согласно штатному расписанию, а также общее количество штатного персонала, планируемого к привлечению для выполнения работ по данному договору в соответствии с планом распределения </w:t>
      </w:r>
      <w:r w:rsidRPr="00341DA1">
        <w:t xml:space="preserve">выполнения </w:t>
      </w:r>
      <w:r w:rsidRPr="00341DA1">
        <w:rPr>
          <w:szCs w:val="24"/>
        </w:rPr>
        <w:t xml:space="preserve">видов и объемов </w:t>
      </w:r>
      <w:r w:rsidRPr="00341DA1">
        <w:t>работ</w:t>
      </w:r>
      <w:r w:rsidRPr="00341DA1">
        <w:rPr>
          <w:szCs w:val="24"/>
        </w:rPr>
        <w:t xml:space="preserve"> между участником закупки и субподрядчиками </w:t>
      </w:r>
      <w:r w:rsidRPr="00341DA1">
        <w:rPr>
          <w:b/>
          <w:i/>
          <w:szCs w:val="24"/>
        </w:rPr>
        <w:t xml:space="preserve">(Форма __). </w:t>
      </w:r>
      <w:r w:rsidRPr="00341DA1">
        <w:rPr>
          <w:szCs w:val="24"/>
        </w:rPr>
        <w:t>При этом в обязательном порядке указываются сведения о наличии следующего персонала:</w:t>
      </w:r>
    </w:p>
    <w:p w:rsidR="003A10AE" w:rsidRPr="00341DA1" w:rsidRDefault="003A10AE" w:rsidP="003A10AE">
      <w:pPr>
        <w:pStyle w:val="Times12"/>
        <w:numPr>
          <w:ilvl w:val="1"/>
          <w:numId w:val="15"/>
        </w:numPr>
        <w:tabs>
          <w:tab w:val="clear" w:pos="1457"/>
          <w:tab w:val="left" w:pos="709"/>
          <w:tab w:val="num" w:pos="960"/>
          <w:tab w:val="left" w:pos="1134"/>
        </w:tabs>
        <w:ind w:left="960" w:right="-179" w:hanging="251"/>
        <w:rPr>
          <w:b/>
          <w:bCs w:val="0"/>
          <w:i/>
          <w:szCs w:val="24"/>
        </w:rPr>
      </w:pPr>
      <w:r w:rsidRPr="00341DA1">
        <w:rPr>
          <w:b/>
          <w:bCs w:val="0"/>
          <w:i/>
          <w:szCs w:val="24"/>
        </w:rPr>
        <w:t>Указываются специальности в соответствии с требованиями к кадрам;</w:t>
      </w:r>
    </w:p>
    <w:p w:rsidR="003A10AE" w:rsidRPr="00341DA1" w:rsidRDefault="003A10AE" w:rsidP="003A10AE">
      <w:pPr>
        <w:pStyle w:val="Times12"/>
        <w:numPr>
          <w:ilvl w:val="1"/>
          <w:numId w:val="15"/>
        </w:numPr>
        <w:tabs>
          <w:tab w:val="clear" w:pos="1457"/>
          <w:tab w:val="left" w:pos="709"/>
          <w:tab w:val="num" w:pos="960"/>
          <w:tab w:val="left" w:pos="1134"/>
        </w:tabs>
        <w:ind w:left="960" w:right="-179" w:hanging="251"/>
        <w:rPr>
          <w:szCs w:val="24"/>
        </w:rPr>
      </w:pPr>
      <w:r w:rsidRPr="00341DA1">
        <w:rPr>
          <w:szCs w:val="24"/>
        </w:rPr>
        <w:t>…..;</w:t>
      </w:r>
    </w:p>
    <w:p w:rsidR="003A10AE" w:rsidRPr="00341DA1" w:rsidRDefault="003A10AE" w:rsidP="003A10AE">
      <w:pPr>
        <w:pStyle w:val="Times12"/>
        <w:numPr>
          <w:ilvl w:val="1"/>
          <w:numId w:val="15"/>
        </w:numPr>
        <w:tabs>
          <w:tab w:val="clear" w:pos="1457"/>
          <w:tab w:val="left" w:pos="709"/>
          <w:tab w:val="num" w:pos="960"/>
          <w:tab w:val="left" w:pos="1134"/>
        </w:tabs>
        <w:ind w:left="960" w:right="-179" w:hanging="251"/>
        <w:rPr>
          <w:szCs w:val="24"/>
        </w:rPr>
      </w:pPr>
      <w:r w:rsidRPr="00341DA1">
        <w:rPr>
          <w:szCs w:val="24"/>
        </w:rPr>
        <w:t>…..;</w:t>
      </w:r>
    </w:p>
    <w:p w:rsidR="00F62C73" w:rsidRDefault="00F62C73" w:rsidP="00F62C73">
      <w:pPr>
        <w:pStyle w:val="aff6"/>
        <w:tabs>
          <w:tab w:val="left" w:pos="1276"/>
        </w:tabs>
        <w:spacing w:line="240" w:lineRule="auto"/>
        <w:rPr>
          <w:sz w:val="20"/>
          <w:szCs w:val="20"/>
        </w:rPr>
      </w:pPr>
    </w:p>
    <w:p w:rsidR="00F62C73" w:rsidRPr="00F62C73" w:rsidRDefault="008F13C1" w:rsidP="00F62C73">
      <w:pPr>
        <w:tabs>
          <w:tab w:val="left" w:pos="1134"/>
        </w:tabs>
        <w:overflowPunct w:val="0"/>
        <w:autoSpaceDE w:val="0"/>
        <w:autoSpaceDN w:val="0"/>
        <w:adjustRightInd w:val="0"/>
        <w:spacing w:line="240" w:lineRule="auto"/>
        <w:jc w:val="center"/>
        <w:rPr>
          <w:b/>
          <w:i/>
          <w:sz w:val="20"/>
          <w:szCs w:val="20"/>
          <w:shd w:val="clear" w:color="auto" w:fill="FDE9D9"/>
        </w:rPr>
      </w:pPr>
      <w:r>
        <w:rPr>
          <w:b/>
          <w:i/>
          <w:sz w:val="24"/>
          <w:szCs w:val="24"/>
        </w:rPr>
        <w:t>«</w:t>
      </w:r>
      <w:r w:rsidR="00F62C73" w:rsidRPr="00F62C73">
        <w:rPr>
          <w:b/>
          <w:i/>
          <w:sz w:val="24"/>
          <w:szCs w:val="24"/>
        </w:rPr>
        <w:t xml:space="preserve">в случае проведения закупки на выполнение НИР, ПИР, </w:t>
      </w:r>
      <w:proofErr w:type="gramStart"/>
      <w:r w:rsidR="00F62C73" w:rsidRPr="00F62C73">
        <w:rPr>
          <w:b/>
          <w:i/>
          <w:sz w:val="24"/>
          <w:szCs w:val="24"/>
        </w:rPr>
        <w:t>ОКР</w:t>
      </w:r>
      <w:proofErr w:type="gramEnd"/>
      <w:r w:rsidR="00F62C73" w:rsidRPr="00F62C73">
        <w:rPr>
          <w:b/>
          <w:i/>
          <w:sz w:val="24"/>
          <w:szCs w:val="24"/>
        </w:rPr>
        <w:t>, оказание услуг</w:t>
      </w:r>
    </w:p>
    <w:p w:rsidR="00F62C73" w:rsidRPr="00F62C73" w:rsidRDefault="00F62C73" w:rsidP="00F62C73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2"/>
          <w:szCs w:val="22"/>
        </w:rPr>
      </w:pPr>
      <w:r w:rsidRPr="00F62C73">
        <w:rPr>
          <w:bCs/>
          <w:sz w:val="22"/>
          <w:szCs w:val="22"/>
        </w:rPr>
        <w:t>Форма __.</w:t>
      </w:r>
    </w:p>
    <w:p w:rsidR="00F62C73" w:rsidRDefault="00F62C73" w:rsidP="00F62C73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Cs/>
          <w:iCs/>
          <w:sz w:val="22"/>
          <w:szCs w:val="22"/>
        </w:rPr>
      </w:pPr>
      <w:r w:rsidRPr="00F62C73">
        <w:rPr>
          <w:bCs/>
          <w:iCs/>
          <w:sz w:val="22"/>
          <w:szCs w:val="22"/>
        </w:rPr>
        <w:t xml:space="preserve">Приложение к заявке на участие в закупке </w:t>
      </w:r>
    </w:p>
    <w:p w:rsidR="00F62C73" w:rsidRPr="00F62C73" w:rsidRDefault="00F62C73" w:rsidP="00F62C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Cs/>
          <w:iCs/>
          <w:sz w:val="22"/>
          <w:szCs w:val="22"/>
        </w:rPr>
      </w:pPr>
      <w:r w:rsidRPr="00F62C73">
        <w:rPr>
          <w:bCs/>
          <w:iCs/>
          <w:sz w:val="22"/>
          <w:szCs w:val="22"/>
        </w:rPr>
        <w:t>от «___» __________ 20___ г. № ______</w:t>
      </w:r>
    </w:p>
    <w:p w:rsidR="00F62C73" w:rsidRDefault="00F62C73" w:rsidP="00F62C73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2"/>
          <w:szCs w:val="22"/>
        </w:rPr>
      </w:pPr>
    </w:p>
    <w:p w:rsidR="00F62C73" w:rsidRPr="00F62C73" w:rsidRDefault="00F62C73" w:rsidP="00F62C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Cs/>
          <w:sz w:val="22"/>
          <w:szCs w:val="22"/>
        </w:rPr>
      </w:pPr>
    </w:p>
    <w:p w:rsidR="00F62C73" w:rsidRPr="00F62C73" w:rsidRDefault="00F62C73" w:rsidP="00F62C73">
      <w:pPr>
        <w:spacing w:line="240" w:lineRule="auto"/>
        <w:ind w:firstLine="0"/>
        <w:jc w:val="center"/>
      </w:pPr>
      <w:r w:rsidRPr="00F62C73">
        <w:t xml:space="preserve">__________________ </w:t>
      </w:r>
      <w:r w:rsidRPr="00F62C73">
        <w:rPr>
          <w:b/>
          <w:i/>
          <w:sz w:val="24"/>
          <w:szCs w:val="24"/>
        </w:rPr>
        <w:t>[указывается наименование процедуры закупки]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jc w:val="right"/>
        <w:rPr>
          <w:i/>
        </w:rPr>
      </w:pPr>
      <w:r w:rsidRPr="00F62C73">
        <w:rPr>
          <w:b/>
          <w:i/>
          <w:sz w:val="24"/>
        </w:rPr>
        <w:t>Лот</w:t>
      </w:r>
      <w:r w:rsidRPr="00F62C73">
        <w:rPr>
          <w:i/>
        </w:rPr>
        <w:t xml:space="preserve"> __</w:t>
      </w:r>
    </w:p>
    <w:p w:rsidR="00F62C73" w:rsidRPr="00F62C73" w:rsidRDefault="00F62C73" w:rsidP="00F62C73">
      <w:pPr>
        <w:keepNext/>
        <w:spacing w:line="240" w:lineRule="auto"/>
        <w:ind w:firstLine="0"/>
        <w:jc w:val="center"/>
        <w:outlineLvl w:val="1"/>
        <w:rPr>
          <w:bCs/>
          <w:iCs/>
        </w:rPr>
      </w:pPr>
      <w:bookmarkStart w:id="6" w:name="_Toc390267529"/>
      <w:bookmarkStart w:id="7" w:name="_Toc438219398"/>
      <w:r w:rsidRPr="00F62C73">
        <w:rPr>
          <w:bCs/>
          <w:iCs/>
        </w:rPr>
        <w:t>СПРАВКА О КАДРОВЫХ РЕСУРСАХ (Форма ___)</w:t>
      </w:r>
      <w:bookmarkEnd w:id="6"/>
      <w:bookmarkEnd w:id="7"/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567"/>
        <w:rPr>
          <w:bCs/>
        </w:rPr>
      </w:pP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rPr>
          <w:bCs/>
          <w:i/>
        </w:rPr>
      </w:pPr>
      <w:r w:rsidRPr="00F62C73">
        <w:rPr>
          <w:bCs/>
        </w:rPr>
        <w:t xml:space="preserve">Участник закупки: ________________________________ 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2520"/>
        <w:rPr>
          <w:bCs/>
        </w:rPr>
      </w:pPr>
    </w:p>
    <w:p w:rsidR="00F62C73" w:rsidRPr="00F62C73" w:rsidRDefault="00F62C73" w:rsidP="008F13C1">
      <w:pPr>
        <w:spacing w:line="240" w:lineRule="auto"/>
        <w:ind w:firstLine="0"/>
        <w:jc w:val="left"/>
        <w:rPr>
          <w:bCs/>
          <w:snapToGrid w:val="0"/>
        </w:rPr>
      </w:pPr>
      <w:r w:rsidRPr="00F62C73">
        <w:t>Таблица-1. Руководители и персонал</w:t>
      </w:r>
      <w:r w:rsidRPr="00F62C73">
        <w:rPr>
          <w:szCs w:val="22"/>
        </w:rPr>
        <w:t>, привлекаемые для выполнения договора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1486"/>
        <w:gridCol w:w="1559"/>
        <w:gridCol w:w="1355"/>
        <w:gridCol w:w="1622"/>
        <w:gridCol w:w="1559"/>
        <w:gridCol w:w="1134"/>
        <w:gridCol w:w="1701"/>
        <w:gridCol w:w="1701"/>
        <w:gridCol w:w="2126"/>
      </w:tblGrid>
      <w:tr w:rsidR="00F62C73" w:rsidRPr="00F62C73" w:rsidTr="00945CE0">
        <w:trPr>
          <w:tblHeader/>
        </w:trPr>
        <w:tc>
          <w:tcPr>
            <w:tcW w:w="607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№</w:t>
            </w:r>
          </w:p>
        </w:tc>
        <w:tc>
          <w:tcPr>
            <w:tcW w:w="1486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Фамилия, имя, отчество сотрудника</w:t>
            </w:r>
          </w:p>
        </w:tc>
        <w:tc>
          <w:tcPr>
            <w:tcW w:w="1559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1355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Должность</w:t>
            </w:r>
          </w:p>
        </w:tc>
        <w:tc>
          <w:tcPr>
            <w:tcW w:w="1622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Стаж работы в данной или аналогичной должности, лет</w:t>
            </w:r>
          </w:p>
        </w:tc>
        <w:tc>
          <w:tcPr>
            <w:tcW w:w="1559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spacing w:val="-10"/>
                <w:sz w:val="20"/>
                <w:szCs w:val="20"/>
              </w:rPr>
            </w:pPr>
            <w:r w:rsidRPr="00F62C73">
              <w:rPr>
                <w:bCs/>
                <w:spacing w:val="-10"/>
                <w:sz w:val="20"/>
                <w:szCs w:val="20"/>
              </w:rPr>
              <w:t>Состоит в штате Участника / соисполнителя/ привлекаемый (сторонний) специалист</w:t>
            </w:r>
          </w:p>
        </w:tc>
        <w:tc>
          <w:tcPr>
            <w:tcW w:w="1134" w:type="dxa"/>
            <w:vAlign w:val="center"/>
          </w:tcPr>
          <w:p w:rsidR="00F62C73" w:rsidRPr="00F62C73" w:rsidRDefault="00F62C73" w:rsidP="00F62C73">
            <w:pPr>
              <w:spacing w:line="240" w:lineRule="auto"/>
              <w:ind w:left="-113" w:right="-113" w:firstLine="0"/>
              <w:jc w:val="center"/>
              <w:rPr>
                <w:bCs/>
                <w:spacing w:val="-10"/>
                <w:sz w:val="20"/>
                <w:szCs w:val="20"/>
              </w:rPr>
            </w:pPr>
            <w:r w:rsidRPr="00F62C73">
              <w:rPr>
                <w:bCs/>
                <w:spacing w:val="-10"/>
                <w:sz w:val="20"/>
                <w:szCs w:val="20"/>
              </w:rPr>
              <w:t>Планируемая роль при исполнении договора</w:t>
            </w:r>
          </w:p>
        </w:tc>
        <w:tc>
          <w:tcPr>
            <w:tcW w:w="1701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i/>
                <w:sz w:val="20"/>
                <w:szCs w:val="20"/>
              </w:rPr>
            </w:pPr>
            <w:r w:rsidRPr="00F62C73">
              <w:rPr>
                <w:i/>
                <w:sz w:val="20"/>
                <w:szCs w:val="20"/>
              </w:rPr>
              <w:t>[при необходимости]</w:t>
            </w:r>
          </w:p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spacing w:val="-10"/>
                <w:sz w:val="20"/>
                <w:szCs w:val="20"/>
              </w:rPr>
            </w:pPr>
            <w:r w:rsidRPr="00F62C73">
              <w:rPr>
                <w:bCs/>
                <w:spacing w:val="-10"/>
                <w:sz w:val="20"/>
                <w:szCs w:val="20"/>
              </w:rPr>
              <w:t>Сертификат ____________</w:t>
            </w:r>
          </w:p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spacing w:val="-10"/>
                <w:sz w:val="20"/>
                <w:szCs w:val="20"/>
              </w:rPr>
            </w:pPr>
            <w:r w:rsidRPr="00F62C73">
              <w:rPr>
                <w:bCs/>
                <w:spacing w:val="-10"/>
                <w:sz w:val="20"/>
                <w:szCs w:val="20"/>
              </w:rPr>
              <w:t>(наименование, номер, дата выдачи)</w:t>
            </w:r>
          </w:p>
        </w:tc>
        <w:tc>
          <w:tcPr>
            <w:tcW w:w="1701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i/>
                <w:sz w:val="20"/>
                <w:szCs w:val="20"/>
              </w:rPr>
            </w:pPr>
            <w:r w:rsidRPr="00F62C73">
              <w:rPr>
                <w:i/>
                <w:sz w:val="20"/>
                <w:szCs w:val="20"/>
              </w:rPr>
              <w:t>[при необходимости]</w:t>
            </w:r>
          </w:p>
          <w:p w:rsidR="00F62C73" w:rsidRPr="00F62C73" w:rsidRDefault="00F62C73" w:rsidP="00F62C73">
            <w:pPr>
              <w:spacing w:line="240" w:lineRule="auto"/>
              <w:ind w:left="-99" w:right="-93" w:firstLine="0"/>
              <w:jc w:val="center"/>
              <w:rPr>
                <w:bCs/>
                <w:spacing w:val="-10"/>
                <w:sz w:val="20"/>
                <w:szCs w:val="20"/>
              </w:rPr>
            </w:pPr>
            <w:r w:rsidRPr="00F62C73">
              <w:rPr>
                <w:bCs/>
                <w:spacing w:val="-10"/>
                <w:sz w:val="20"/>
                <w:szCs w:val="20"/>
              </w:rPr>
              <w:t xml:space="preserve">Дипломы, подтверждающие наличие у специалиста ________ квалификации: ______________, (наименование, номер, дата выдачи, срок действия) </w:t>
            </w:r>
            <w:r w:rsidRPr="00F62C73">
              <w:rPr>
                <w:bCs/>
                <w:spacing w:val="-10"/>
                <w:sz w:val="20"/>
                <w:szCs w:val="20"/>
              </w:rPr>
              <w:br/>
              <w:t>(при наличии указанных дипломов)</w:t>
            </w:r>
          </w:p>
        </w:tc>
        <w:tc>
          <w:tcPr>
            <w:tcW w:w="2126" w:type="dxa"/>
            <w:vAlign w:val="center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F62C73">
              <w:rPr>
                <w:i/>
                <w:sz w:val="20"/>
                <w:szCs w:val="20"/>
              </w:rPr>
              <w:t>[при необходимости]</w:t>
            </w:r>
          </w:p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spacing w:val="-10"/>
                <w:sz w:val="20"/>
                <w:szCs w:val="20"/>
              </w:rPr>
            </w:pPr>
            <w:r w:rsidRPr="00F62C73">
              <w:rPr>
                <w:bCs/>
                <w:spacing w:val="-10"/>
                <w:sz w:val="20"/>
                <w:szCs w:val="20"/>
              </w:rPr>
              <w:t>Сведения об опыте специалистов по оказанию _________ услуг в области ___________________</w:t>
            </w:r>
          </w:p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bCs/>
                <w:spacing w:val="-10"/>
                <w:sz w:val="20"/>
                <w:szCs w:val="20"/>
              </w:rPr>
            </w:pPr>
            <w:r w:rsidRPr="00F62C73">
              <w:rPr>
                <w:bCs/>
                <w:spacing w:val="-10"/>
                <w:sz w:val="20"/>
                <w:szCs w:val="20"/>
              </w:rPr>
              <w:t>(указываются наименования организаций, к обслуживанию которых данный специалист привлекался, а также виды оказываемых услуг, сроки оказания услуг) (при наличии такого опыта)</w:t>
            </w:r>
          </w:p>
        </w:tc>
      </w:tr>
      <w:tr w:rsidR="00F62C73" w:rsidRPr="00F62C73" w:rsidTr="00945CE0">
        <w:trPr>
          <w:cantSplit/>
        </w:trPr>
        <w:tc>
          <w:tcPr>
            <w:tcW w:w="14850" w:type="dxa"/>
            <w:gridSpan w:val="10"/>
          </w:tcPr>
          <w:p w:rsidR="00F62C73" w:rsidRPr="00F62C73" w:rsidRDefault="00F62C73" w:rsidP="00F62C7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…</w:t>
            </w: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rPr>
          <w:cantSplit/>
        </w:trPr>
        <w:tc>
          <w:tcPr>
            <w:tcW w:w="14850" w:type="dxa"/>
            <w:gridSpan w:val="10"/>
          </w:tcPr>
          <w:p w:rsidR="00F62C73" w:rsidRPr="00F62C73" w:rsidRDefault="00F62C73" w:rsidP="00F62C7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 xml:space="preserve">Специалисты </w:t>
            </w: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…</w:t>
            </w: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c>
          <w:tcPr>
            <w:tcW w:w="14850" w:type="dxa"/>
            <w:gridSpan w:val="10"/>
          </w:tcPr>
          <w:p w:rsidR="00F62C73" w:rsidRPr="00F62C73" w:rsidRDefault="00F62C73" w:rsidP="00F62C7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62C73">
              <w:rPr>
                <w:sz w:val="24"/>
                <w:szCs w:val="24"/>
              </w:rPr>
              <w:t>Рабочие и вспомогательный персонал</w:t>
            </w: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2C73" w:rsidRPr="00F62C73" w:rsidTr="00945CE0">
        <w:tc>
          <w:tcPr>
            <w:tcW w:w="607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2C73" w:rsidRPr="00F62C73" w:rsidRDefault="00F62C73" w:rsidP="00F62C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F62C73" w:rsidRPr="00F62C73" w:rsidRDefault="00F62C73" w:rsidP="00F62C73">
      <w:pPr>
        <w:autoSpaceDE w:val="0"/>
        <w:autoSpaceDN w:val="0"/>
        <w:spacing w:line="240" w:lineRule="auto"/>
        <w:ind w:firstLine="0"/>
        <w:rPr>
          <w:bCs/>
          <w:snapToGrid w:val="0"/>
        </w:rPr>
      </w:pPr>
    </w:p>
    <w:p w:rsidR="00F62C73" w:rsidRPr="00F62C73" w:rsidRDefault="00F62C73" w:rsidP="00F62C73">
      <w:pPr>
        <w:autoSpaceDE w:val="0"/>
        <w:autoSpaceDN w:val="0"/>
        <w:spacing w:line="240" w:lineRule="auto"/>
        <w:ind w:firstLine="0"/>
        <w:rPr>
          <w:bCs/>
          <w:snapToGrid w:val="0"/>
          <w:sz w:val="16"/>
          <w:szCs w:val="16"/>
        </w:rPr>
      </w:pPr>
      <w:r w:rsidRPr="00F62C73">
        <w:rPr>
          <w:bCs/>
          <w:snapToGrid w:val="0"/>
          <w:sz w:val="16"/>
          <w:szCs w:val="16"/>
        </w:rPr>
        <w:t>_________________________________</w:t>
      </w:r>
      <w:r w:rsidRPr="00F62C73">
        <w:rPr>
          <w:bCs/>
          <w:snapToGrid w:val="0"/>
          <w:sz w:val="16"/>
          <w:szCs w:val="16"/>
        </w:rPr>
        <w:tab/>
        <w:t>_____</w:t>
      </w:r>
      <w:r w:rsidRPr="00F62C73">
        <w:rPr>
          <w:bCs/>
          <w:snapToGrid w:val="0"/>
          <w:sz w:val="16"/>
          <w:szCs w:val="16"/>
        </w:rPr>
        <w:tab/>
      </w:r>
      <w:r w:rsidRPr="00F62C73">
        <w:rPr>
          <w:bCs/>
          <w:snapToGrid w:val="0"/>
          <w:sz w:val="16"/>
          <w:szCs w:val="16"/>
        </w:rPr>
        <w:tab/>
        <w:t>_____________________________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ind w:firstLine="0"/>
        <w:rPr>
          <w:b/>
          <w:i/>
          <w:sz w:val="24"/>
          <w:szCs w:val="22"/>
          <w:vertAlign w:val="superscript"/>
        </w:rPr>
      </w:pPr>
      <w:r w:rsidRPr="00F62C73">
        <w:rPr>
          <w:b/>
          <w:i/>
          <w:sz w:val="24"/>
          <w:szCs w:val="22"/>
          <w:vertAlign w:val="superscript"/>
        </w:rPr>
        <w:t>(Подпись уполномоченного представителя)</w:t>
      </w:r>
      <w:r w:rsidRPr="00F62C73">
        <w:rPr>
          <w:bCs/>
          <w:snapToGrid w:val="0"/>
          <w:sz w:val="14"/>
          <w:szCs w:val="14"/>
        </w:rPr>
        <w:tab/>
      </w:r>
      <w:r w:rsidRPr="00F62C73">
        <w:rPr>
          <w:bCs/>
          <w:snapToGrid w:val="0"/>
          <w:sz w:val="14"/>
          <w:szCs w:val="14"/>
        </w:rPr>
        <w:tab/>
      </w:r>
      <w:r w:rsidRPr="00F62C73">
        <w:rPr>
          <w:b/>
          <w:i/>
          <w:sz w:val="24"/>
          <w:szCs w:val="22"/>
          <w:vertAlign w:val="superscript"/>
        </w:rPr>
        <w:t>(Имя и должность подписавшего)</w:t>
      </w:r>
    </w:p>
    <w:p w:rsidR="00F62C73" w:rsidRPr="00F62C73" w:rsidRDefault="00F62C73" w:rsidP="00F62C73">
      <w:pPr>
        <w:overflowPunct w:val="0"/>
        <w:autoSpaceDE w:val="0"/>
        <w:autoSpaceDN w:val="0"/>
        <w:adjustRightInd w:val="0"/>
        <w:spacing w:line="240" w:lineRule="auto"/>
        <w:rPr>
          <w:bCs/>
          <w:sz w:val="24"/>
          <w:szCs w:val="22"/>
        </w:rPr>
      </w:pPr>
      <w:r w:rsidRPr="00F62C73">
        <w:rPr>
          <w:szCs w:val="22"/>
        </w:rPr>
        <w:t>М.П.</w:t>
      </w:r>
    </w:p>
    <w:p w:rsidR="008F13C1" w:rsidRDefault="008F13C1" w:rsidP="008F13C1">
      <w:pPr>
        <w:spacing w:line="240" w:lineRule="auto"/>
        <w:ind w:firstLine="0"/>
        <w:jc w:val="left"/>
        <w:rPr>
          <w:szCs w:val="22"/>
        </w:rPr>
      </w:pPr>
    </w:p>
    <w:p w:rsidR="008F13C1" w:rsidRPr="008F13C1" w:rsidRDefault="008F13C1" w:rsidP="008F13C1">
      <w:pPr>
        <w:spacing w:line="240" w:lineRule="auto"/>
        <w:ind w:firstLine="0"/>
        <w:jc w:val="left"/>
        <w:rPr>
          <w:szCs w:val="22"/>
        </w:rPr>
      </w:pPr>
      <w:r w:rsidRPr="008F13C1">
        <w:rPr>
          <w:szCs w:val="22"/>
        </w:rPr>
        <w:t>Таблица-2. Общая штатная численность*</w:t>
      </w:r>
    </w:p>
    <w:tbl>
      <w:tblPr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8"/>
        <w:gridCol w:w="4400"/>
      </w:tblGrid>
      <w:tr w:rsidR="008F13C1" w:rsidRPr="008F13C1" w:rsidTr="00945CE0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13C1">
              <w:rPr>
                <w:sz w:val="24"/>
                <w:szCs w:val="24"/>
              </w:rPr>
              <w:t>Группа сотрудников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13C1">
              <w:rPr>
                <w:sz w:val="24"/>
                <w:szCs w:val="24"/>
              </w:rPr>
              <w:t>Штатная численность, чел.</w:t>
            </w:r>
          </w:p>
        </w:tc>
      </w:tr>
      <w:tr w:rsidR="008F13C1" w:rsidRPr="008F13C1" w:rsidTr="00945CE0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F13C1">
              <w:rPr>
                <w:sz w:val="24"/>
                <w:szCs w:val="24"/>
              </w:rPr>
              <w:t>Руководящий персонал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F13C1" w:rsidRPr="008F13C1" w:rsidTr="00945CE0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F13C1">
              <w:rPr>
                <w:sz w:val="24"/>
                <w:szCs w:val="24"/>
              </w:rPr>
              <w:t>Специалисты, инженерно-технический персонал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F13C1" w:rsidRPr="008F13C1" w:rsidTr="00945CE0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F13C1">
              <w:rPr>
                <w:sz w:val="24"/>
                <w:szCs w:val="24"/>
              </w:rPr>
              <w:t>Рабочие и вспомогательный персонал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C1" w:rsidRPr="008F13C1" w:rsidRDefault="008F13C1" w:rsidP="008F13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F13C1" w:rsidRPr="008F13C1" w:rsidRDefault="008F13C1" w:rsidP="008F13C1">
      <w:pPr>
        <w:autoSpaceDE w:val="0"/>
        <w:autoSpaceDN w:val="0"/>
        <w:spacing w:line="240" w:lineRule="auto"/>
        <w:ind w:firstLine="0"/>
        <w:rPr>
          <w:bCs/>
          <w:snapToGrid w:val="0"/>
        </w:rPr>
      </w:pPr>
      <w:r w:rsidRPr="008F13C1">
        <w:rPr>
          <w:b/>
          <w:bCs/>
          <w:i/>
          <w:snapToGrid w:val="0"/>
          <w:sz w:val="22"/>
          <w:szCs w:val="22"/>
        </w:rPr>
        <w:t>* – необязательная таблица, вставляемая по усмотрению заказчика</w:t>
      </w:r>
    </w:p>
    <w:p w:rsidR="008F13C1" w:rsidRPr="008F13C1" w:rsidRDefault="008F13C1" w:rsidP="008F13C1">
      <w:pPr>
        <w:autoSpaceDE w:val="0"/>
        <w:autoSpaceDN w:val="0"/>
        <w:spacing w:line="240" w:lineRule="auto"/>
        <w:ind w:firstLine="0"/>
        <w:rPr>
          <w:bCs/>
          <w:snapToGrid w:val="0"/>
        </w:rPr>
      </w:pPr>
    </w:p>
    <w:p w:rsidR="008F13C1" w:rsidRPr="008F13C1" w:rsidRDefault="008F13C1" w:rsidP="008F13C1">
      <w:pPr>
        <w:autoSpaceDE w:val="0"/>
        <w:autoSpaceDN w:val="0"/>
        <w:spacing w:line="240" w:lineRule="auto"/>
        <w:ind w:firstLine="0"/>
        <w:rPr>
          <w:bCs/>
          <w:snapToGrid w:val="0"/>
          <w:sz w:val="16"/>
          <w:szCs w:val="16"/>
        </w:rPr>
      </w:pPr>
      <w:r w:rsidRPr="008F13C1">
        <w:rPr>
          <w:bCs/>
          <w:snapToGrid w:val="0"/>
          <w:sz w:val="16"/>
          <w:szCs w:val="16"/>
        </w:rPr>
        <w:t>_________________________________</w:t>
      </w:r>
      <w:r w:rsidRPr="008F13C1">
        <w:rPr>
          <w:bCs/>
          <w:snapToGrid w:val="0"/>
          <w:sz w:val="16"/>
          <w:szCs w:val="16"/>
        </w:rPr>
        <w:tab/>
        <w:t>_____</w:t>
      </w:r>
      <w:r w:rsidRPr="008F13C1">
        <w:rPr>
          <w:bCs/>
          <w:snapToGrid w:val="0"/>
          <w:sz w:val="16"/>
          <w:szCs w:val="16"/>
        </w:rPr>
        <w:tab/>
      </w:r>
      <w:r w:rsidRPr="008F13C1">
        <w:rPr>
          <w:bCs/>
          <w:snapToGrid w:val="0"/>
          <w:sz w:val="16"/>
          <w:szCs w:val="16"/>
        </w:rPr>
        <w:tab/>
        <w:t>_____________________________</w:t>
      </w:r>
    </w:p>
    <w:p w:rsidR="008F13C1" w:rsidRPr="008F13C1" w:rsidRDefault="008F13C1" w:rsidP="008F13C1">
      <w:pPr>
        <w:overflowPunct w:val="0"/>
        <w:autoSpaceDE w:val="0"/>
        <w:autoSpaceDN w:val="0"/>
        <w:adjustRightInd w:val="0"/>
        <w:spacing w:line="240" w:lineRule="auto"/>
        <w:ind w:firstLine="0"/>
        <w:rPr>
          <w:b/>
          <w:i/>
          <w:sz w:val="24"/>
          <w:szCs w:val="22"/>
          <w:vertAlign w:val="superscript"/>
        </w:rPr>
      </w:pPr>
      <w:r w:rsidRPr="008F13C1">
        <w:rPr>
          <w:b/>
          <w:i/>
          <w:sz w:val="24"/>
          <w:szCs w:val="22"/>
          <w:vertAlign w:val="superscript"/>
        </w:rPr>
        <w:t>(Подпись уполномоченного представителя)</w:t>
      </w:r>
      <w:r w:rsidRPr="008F13C1">
        <w:rPr>
          <w:bCs/>
          <w:snapToGrid w:val="0"/>
          <w:sz w:val="14"/>
          <w:szCs w:val="14"/>
        </w:rPr>
        <w:tab/>
      </w:r>
      <w:r w:rsidRPr="008F13C1">
        <w:rPr>
          <w:bCs/>
          <w:snapToGrid w:val="0"/>
          <w:sz w:val="14"/>
          <w:szCs w:val="14"/>
        </w:rPr>
        <w:tab/>
      </w:r>
      <w:r w:rsidRPr="008F13C1">
        <w:rPr>
          <w:b/>
          <w:i/>
          <w:sz w:val="24"/>
          <w:szCs w:val="22"/>
          <w:vertAlign w:val="superscript"/>
        </w:rPr>
        <w:t>(Имя и должность подписавшего)</w:t>
      </w:r>
    </w:p>
    <w:p w:rsidR="008F13C1" w:rsidRDefault="008F13C1" w:rsidP="008F13C1">
      <w:pPr>
        <w:overflowPunct w:val="0"/>
        <w:autoSpaceDE w:val="0"/>
        <w:autoSpaceDN w:val="0"/>
        <w:adjustRightInd w:val="0"/>
        <w:spacing w:line="240" w:lineRule="auto"/>
        <w:rPr>
          <w:szCs w:val="22"/>
        </w:rPr>
      </w:pPr>
      <w:r w:rsidRPr="008F13C1">
        <w:rPr>
          <w:szCs w:val="22"/>
        </w:rPr>
        <w:t>М.П.</w:t>
      </w:r>
    </w:p>
    <w:p w:rsidR="008F13C1" w:rsidRDefault="008F13C1" w:rsidP="008F13C1">
      <w:pPr>
        <w:overflowPunct w:val="0"/>
        <w:autoSpaceDE w:val="0"/>
        <w:autoSpaceDN w:val="0"/>
        <w:adjustRightInd w:val="0"/>
        <w:spacing w:line="240" w:lineRule="auto"/>
        <w:rPr>
          <w:szCs w:val="22"/>
        </w:rPr>
      </w:pPr>
    </w:p>
    <w:p w:rsidR="008F13C1" w:rsidRPr="008F13C1" w:rsidRDefault="008F13C1" w:rsidP="008F13C1">
      <w:pPr>
        <w:tabs>
          <w:tab w:val="left" w:pos="709"/>
          <w:tab w:val="left" w:pos="1134"/>
        </w:tabs>
        <w:suppressAutoHyphens/>
        <w:spacing w:line="240" w:lineRule="auto"/>
        <w:rPr>
          <w:bCs/>
          <w:sz w:val="24"/>
          <w:szCs w:val="24"/>
        </w:rPr>
      </w:pPr>
      <w:r w:rsidRPr="008F13C1">
        <w:rPr>
          <w:bCs/>
          <w:sz w:val="24"/>
          <w:szCs w:val="24"/>
        </w:rPr>
        <w:t>ИНСТРУКЦИИ ПО ЗАПОЛНЕНИЮ</w:t>
      </w:r>
    </w:p>
    <w:p w:rsidR="008F13C1" w:rsidRPr="008F13C1" w:rsidRDefault="008F13C1" w:rsidP="008F13C1">
      <w:pPr>
        <w:tabs>
          <w:tab w:val="left" w:pos="1134"/>
        </w:tabs>
        <w:suppressAutoHyphens/>
        <w:spacing w:line="240" w:lineRule="auto"/>
        <w:rPr>
          <w:sz w:val="24"/>
          <w:szCs w:val="24"/>
        </w:rPr>
      </w:pPr>
      <w:r w:rsidRPr="008F13C1">
        <w:rPr>
          <w:sz w:val="24"/>
          <w:szCs w:val="24"/>
        </w:rPr>
        <w:t>1.</w:t>
      </w:r>
      <w:r w:rsidRPr="008F13C1">
        <w:rPr>
          <w:sz w:val="24"/>
          <w:szCs w:val="24"/>
        </w:rPr>
        <w:tab/>
        <w:t>Данные инструкции не следует воспроизводить в документах, подготовленных участником закупки.</w:t>
      </w:r>
    </w:p>
    <w:p w:rsidR="008F13C1" w:rsidRPr="008F13C1" w:rsidRDefault="008F13C1" w:rsidP="008F13C1">
      <w:pPr>
        <w:tabs>
          <w:tab w:val="left" w:pos="1134"/>
        </w:tabs>
        <w:suppressAutoHyphens/>
        <w:spacing w:line="240" w:lineRule="auto"/>
        <w:rPr>
          <w:sz w:val="24"/>
          <w:szCs w:val="24"/>
        </w:rPr>
      </w:pPr>
      <w:r w:rsidRPr="008F13C1">
        <w:rPr>
          <w:sz w:val="24"/>
          <w:szCs w:val="24"/>
        </w:rPr>
        <w:t>2.</w:t>
      </w:r>
      <w:r w:rsidRPr="008F13C1">
        <w:rPr>
          <w:sz w:val="24"/>
          <w:szCs w:val="24"/>
        </w:rPr>
        <w:tab/>
        <w:t>Участник закупки приводит номер и дату заявки на участие в закупке, приложением к которой является данная справка.</w:t>
      </w:r>
    </w:p>
    <w:p w:rsidR="008F13C1" w:rsidRPr="008F13C1" w:rsidRDefault="008F13C1" w:rsidP="008F13C1">
      <w:pPr>
        <w:tabs>
          <w:tab w:val="left" w:pos="1134"/>
        </w:tabs>
        <w:suppressAutoHyphens/>
        <w:spacing w:line="240" w:lineRule="auto"/>
        <w:rPr>
          <w:sz w:val="24"/>
          <w:szCs w:val="24"/>
        </w:rPr>
      </w:pPr>
      <w:r w:rsidRPr="008F13C1">
        <w:rPr>
          <w:sz w:val="24"/>
          <w:szCs w:val="24"/>
        </w:rPr>
        <w:t>3.</w:t>
      </w:r>
      <w:r w:rsidRPr="008F13C1">
        <w:rPr>
          <w:sz w:val="24"/>
          <w:szCs w:val="24"/>
        </w:rPr>
        <w:tab/>
        <w:t xml:space="preserve">Участник закупки указывает свое фирменное наименование (в </w:t>
      </w:r>
      <w:proofErr w:type="spellStart"/>
      <w:r w:rsidRPr="008F13C1">
        <w:rPr>
          <w:sz w:val="24"/>
          <w:szCs w:val="24"/>
        </w:rPr>
        <w:t>т.ч</w:t>
      </w:r>
      <w:proofErr w:type="spellEnd"/>
      <w:r w:rsidRPr="008F13C1">
        <w:rPr>
          <w:sz w:val="24"/>
          <w:szCs w:val="24"/>
        </w:rPr>
        <w:t>. организационно-правовую форму).</w:t>
      </w:r>
    </w:p>
    <w:p w:rsidR="008F13C1" w:rsidRPr="008F13C1" w:rsidRDefault="008F13C1" w:rsidP="008F13C1">
      <w:pPr>
        <w:tabs>
          <w:tab w:val="left" w:pos="1134"/>
        </w:tabs>
        <w:suppressAutoHyphens/>
        <w:spacing w:line="240" w:lineRule="auto"/>
        <w:rPr>
          <w:sz w:val="24"/>
          <w:szCs w:val="24"/>
        </w:rPr>
      </w:pPr>
      <w:r w:rsidRPr="008F13C1">
        <w:rPr>
          <w:sz w:val="24"/>
          <w:szCs w:val="24"/>
        </w:rPr>
        <w:t>4.</w:t>
      </w:r>
      <w:r w:rsidRPr="008F13C1">
        <w:rPr>
          <w:sz w:val="24"/>
          <w:szCs w:val="24"/>
        </w:rPr>
        <w:tab/>
        <w:t xml:space="preserve">В Таблице-1 данной справки приводятся работники (в штате/не в штате), которые будут непосредственно привлечены участником закупки для выполнения договора. </w:t>
      </w:r>
    </w:p>
    <w:p w:rsidR="008F13C1" w:rsidRPr="008F13C1" w:rsidRDefault="008F13C1" w:rsidP="008F13C1">
      <w:pPr>
        <w:tabs>
          <w:tab w:val="left" w:pos="1134"/>
        </w:tabs>
        <w:suppressAutoHyphens/>
        <w:spacing w:line="240" w:lineRule="auto"/>
        <w:rPr>
          <w:i/>
          <w:sz w:val="24"/>
          <w:szCs w:val="24"/>
        </w:rPr>
      </w:pPr>
      <w:r w:rsidRPr="008F13C1">
        <w:rPr>
          <w:sz w:val="24"/>
          <w:szCs w:val="24"/>
        </w:rPr>
        <w:t>5.</w:t>
      </w:r>
      <w:r w:rsidRPr="008F13C1">
        <w:rPr>
          <w:sz w:val="24"/>
          <w:szCs w:val="24"/>
        </w:rPr>
        <w:tab/>
      </w:r>
      <w:r w:rsidRPr="008F13C1">
        <w:rPr>
          <w:i/>
          <w:sz w:val="24"/>
          <w:szCs w:val="24"/>
        </w:rPr>
        <w:t xml:space="preserve">В Таблице-2 данной справки </w:t>
      </w:r>
      <w:proofErr w:type="gramStart"/>
      <w:r w:rsidRPr="008F13C1">
        <w:rPr>
          <w:i/>
          <w:sz w:val="24"/>
          <w:szCs w:val="24"/>
        </w:rPr>
        <w:t>указывается</w:t>
      </w:r>
      <w:proofErr w:type="gramEnd"/>
      <w:r w:rsidRPr="008F13C1">
        <w:rPr>
          <w:i/>
          <w:sz w:val="24"/>
          <w:szCs w:val="24"/>
        </w:rPr>
        <w:t xml:space="preserve"> в общем штатная численность всех сотрудников, находящихся в штате участника закупки.</w:t>
      </w:r>
    </w:p>
    <w:p w:rsidR="00B769AB" w:rsidRDefault="00B769AB" w:rsidP="008F13C1">
      <w:pPr>
        <w:overflowPunct w:val="0"/>
        <w:autoSpaceDE w:val="0"/>
        <w:autoSpaceDN w:val="0"/>
        <w:adjustRightInd w:val="0"/>
        <w:spacing w:line="240" w:lineRule="auto"/>
        <w:rPr>
          <w:b/>
          <w:i/>
        </w:rPr>
        <w:sectPr w:rsidR="00B769AB" w:rsidSect="008F13C1">
          <w:pgSz w:w="16838" w:h="11906" w:orient="landscape" w:code="9"/>
          <w:pgMar w:top="851" w:right="720" w:bottom="0" w:left="720" w:header="709" w:footer="709" w:gutter="0"/>
          <w:cols w:space="708"/>
          <w:titlePg/>
          <w:docGrid w:linePitch="381"/>
        </w:sectPr>
      </w:pPr>
    </w:p>
    <w:p w:rsidR="00B769AB" w:rsidRDefault="00B769AB" w:rsidP="008F13C1">
      <w:pPr>
        <w:overflowPunct w:val="0"/>
        <w:autoSpaceDE w:val="0"/>
        <w:autoSpaceDN w:val="0"/>
        <w:adjustRightInd w:val="0"/>
        <w:spacing w:line="240" w:lineRule="auto"/>
        <w:rPr>
          <w:b/>
          <w:i/>
        </w:rPr>
      </w:pPr>
    </w:p>
    <w:p w:rsidR="00355D9D" w:rsidRDefault="00355D9D" w:rsidP="00CE30F1">
      <w:pPr>
        <w:pStyle w:val="aff6"/>
        <w:numPr>
          <w:ilvl w:val="0"/>
          <w:numId w:val="7"/>
        </w:numPr>
        <w:tabs>
          <w:tab w:val="left" w:pos="1276"/>
        </w:tabs>
        <w:spacing w:after="0" w:line="240" w:lineRule="auto"/>
        <w:ind w:left="0" w:right="707" w:firstLine="709"/>
      </w:pPr>
      <w:r>
        <w:t>В Приложении № 15.</w:t>
      </w:r>
      <w:r w:rsidR="00EF4E48">
        <w:t>4</w:t>
      </w:r>
      <w:r>
        <w:t xml:space="preserve"> «</w:t>
      </w:r>
      <w:r w:rsidR="00EF4E48" w:rsidRPr="00EF4E48">
        <w:t xml:space="preserve">Аналитическая записка к договору» </w:t>
      </w:r>
      <w:r w:rsidR="003A3183">
        <w:t xml:space="preserve">в </w:t>
      </w:r>
      <w:r w:rsidR="00EF4E48">
        <w:t>сноск</w:t>
      </w:r>
      <w:r w:rsidR="003A3183">
        <w:t>е</w:t>
      </w:r>
      <w:r w:rsidR="00EF4E48">
        <w:t xml:space="preserve"> 3 к разделу </w:t>
      </w:r>
      <w:r w:rsidR="00EF4E48">
        <w:rPr>
          <w:lang w:val="en-US"/>
        </w:rPr>
        <w:t>I</w:t>
      </w:r>
      <w:r w:rsidR="00EF4E48" w:rsidRPr="00EF4E48">
        <w:t xml:space="preserve"> </w:t>
      </w:r>
      <w:r w:rsidR="00EF4E48">
        <w:t xml:space="preserve">«Инструкции по заполнению» </w:t>
      </w:r>
      <w:r w:rsidR="003A3183">
        <w:t xml:space="preserve">слово «неконкурентных» заменить словом «конкурентных», </w:t>
      </w:r>
      <w:r w:rsidR="00EF4E48">
        <w:t xml:space="preserve">в конце дополнить словами «, либо в случае </w:t>
      </w:r>
      <w:r w:rsidR="00EF4E48" w:rsidRPr="00AC67A9">
        <w:t>нецелесообразности и/или невозможности направления запроса ТКП</w:t>
      </w:r>
      <w:r w:rsidR="00EF4E48">
        <w:t xml:space="preserve"> </w:t>
      </w:r>
      <w:r w:rsidR="00EF4E48" w:rsidRPr="006F43C3">
        <w:t xml:space="preserve">с использованием </w:t>
      </w:r>
      <w:r w:rsidR="00EF4E48">
        <w:t xml:space="preserve">функциональности </w:t>
      </w:r>
      <w:r w:rsidR="00EF4E48" w:rsidRPr="006F43C3">
        <w:t>ЕОС БДЦ</w:t>
      </w:r>
      <w:r w:rsidR="00EF4E48">
        <w:t>»</w:t>
      </w:r>
      <w:r>
        <w:t>.</w:t>
      </w:r>
    </w:p>
    <w:sectPr w:rsidR="00355D9D" w:rsidSect="00B769AB">
      <w:pgSz w:w="11906" w:h="16838" w:code="9"/>
      <w:pgMar w:top="720" w:right="0" w:bottom="720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B9E" w:rsidRDefault="00263B9E">
      <w:r>
        <w:separator/>
      </w:r>
    </w:p>
  </w:endnote>
  <w:endnote w:type="continuationSeparator" w:id="0">
    <w:p w:rsidR="00263B9E" w:rsidRDefault="0026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6CB" w:rsidRDefault="003406CB" w:rsidP="00063066">
    <w:pPr>
      <w:pStyle w:val="a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B9E" w:rsidRDefault="00263B9E">
      <w:r>
        <w:separator/>
      </w:r>
    </w:p>
  </w:footnote>
  <w:footnote w:type="continuationSeparator" w:id="0">
    <w:p w:rsidR="00263B9E" w:rsidRDefault="00263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6CB" w:rsidRPr="0073629D" w:rsidRDefault="00180712" w:rsidP="0073629D">
    <w:pPr>
      <w:pStyle w:val="a4"/>
      <w:pBdr>
        <w:bottom w:val="none" w:sz="0" w:space="0" w:color="auto"/>
      </w:pBdr>
    </w:pPr>
    <w:r w:rsidRPr="003F4AD9">
      <w:rPr>
        <w:i w:val="0"/>
        <w:sz w:val="28"/>
        <w:szCs w:val="28"/>
      </w:rPr>
      <w:fldChar w:fldCharType="begin"/>
    </w:r>
    <w:r w:rsidR="003406CB" w:rsidRPr="003F4AD9">
      <w:rPr>
        <w:i w:val="0"/>
        <w:sz w:val="28"/>
        <w:szCs w:val="28"/>
      </w:rPr>
      <w:instrText>PAGE   \* MERGEFORMAT</w:instrText>
    </w:r>
    <w:r w:rsidRPr="003F4AD9">
      <w:rPr>
        <w:i w:val="0"/>
        <w:sz w:val="28"/>
        <w:szCs w:val="28"/>
      </w:rPr>
      <w:fldChar w:fldCharType="separate"/>
    </w:r>
    <w:r w:rsidR="001C4B8F">
      <w:rPr>
        <w:i w:val="0"/>
        <w:noProof/>
        <w:sz w:val="28"/>
        <w:szCs w:val="28"/>
      </w:rPr>
      <w:t>14</w:t>
    </w:r>
    <w:r w:rsidRPr="003F4AD9">
      <w:rPr>
        <w:i w:val="0"/>
        <w:sz w:val="28"/>
        <w:szCs w:val="28"/>
      </w:rPr>
      <w:fldChar w:fldCharType="end"/>
    </w:r>
  </w:p>
  <w:p w:rsidR="00796695" w:rsidRDefault="0079669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6475F"/>
    <w:multiLevelType w:val="hybridMultilevel"/>
    <w:tmpl w:val="B672AA44"/>
    <w:lvl w:ilvl="0" w:tplc="901AB75E">
      <w:start w:val="1"/>
      <w:numFmt w:val="russianLow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68" w:hanging="360"/>
      </w:pPr>
    </w:lvl>
    <w:lvl w:ilvl="2" w:tplc="0419001B" w:tentative="1">
      <w:start w:val="1"/>
      <w:numFmt w:val="lowerRoman"/>
      <w:lvlText w:val="%3."/>
      <w:lvlJc w:val="right"/>
      <w:pPr>
        <w:ind w:left="1588" w:hanging="180"/>
      </w:pPr>
    </w:lvl>
    <w:lvl w:ilvl="3" w:tplc="0419000F" w:tentative="1">
      <w:start w:val="1"/>
      <w:numFmt w:val="decimal"/>
      <w:lvlText w:val="%4."/>
      <w:lvlJc w:val="left"/>
      <w:pPr>
        <w:ind w:left="2308" w:hanging="360"/>
      </w:pPr>
    </w:lvl>
    <w:lvl w:ilvl="4" w:tplc="04190019" w:tentative="1">
      <w:start w:val="1"/>
      <w:numFmt w:val="lowerLetter"/>
      <w:lvlText w:val="%5."/>
      <w:lvlJc w:val="left"/>
      <w:pPr>
        <w:ind w:left="3028" w:hanging="360"/>
      </w:pPr>
    </w:lvl>
    <w:lvl w:ilvl="5" w:tplc="0419001B" w:tentative="1">
      <w:start w:val="1"/>
      <w:numFmt w:val="lowerRoman"/>
      <w:lvlText w:val="%6."/>
      <w:lvlJc w:val="right"/>
      <w:pPr>
        <w:ind w:left="3748" w:hanging="180"/>
      </w:pPr>
    </w:lvl>
    <w:lvl w:ilvl="6" w:tplc="0419000F" w:tentative="1">
      <w:start w:val="1"/>
      <w:numFmt w:val="decimal"/>
      <w:lvlText w:val="%7."/>
      <w:lvlJc w:val="left"/>
      <w:pPr>
        <w:ind w:left="4468" w:hanging="360"/>
      </w:pPr>
    </w:lvl>
    <w:lvl w:ilvl="7" w:tplc="04190019" w:tentative="1">
      <w:start w:val="1"/>
      <w:numFmt w:val="lowerLetter"/>
      <w:lvlText w:val="%8."/>
      <w:lvlJc w:val="left"/>
      <w:pPr>
        <w:ind w:left="5188" w:hanging="360"/>
      </w:pPr>
    </w:lvl>
    <w:lvl w:ilvl="8" w:tplc="0419001B" w:tentative="1">
      <w:start w:val="1"/>
      <w:numFmt w:val="lowerRoman"/>
      <w:lvlText w:val="%9."/>
      <w:lvlJc w:val="right"/>
      <w:pPr>
        <w:ind w:left="5908" w:hanging="180"/>
      </w:pPr>
    </w:lvl>
  </w:abstractNum>
  <w:abstractNum w:abstractNumId="1">
    <w:nsid w:val="1B821331"/>
    <w:multiLevelType w:val="hybridMultilevel"/>
    <w:tmpl w:val="D506DE44"/>
    <w:lvl w:ilvl="0" w:tplc="6CFEE8A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65A88"/>
    <w:multiLevelType w:val="hybridMultilevel"/>
    <w:tmpl w:val="D9B23A3C"/>
    <w:lvl w:ilvl="0" w:tplc="8504947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F8EABA52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9156397A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88AC90DA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A8AC5620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A4FE4D30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BAF616BE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DE98FCFC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E2165C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35C2223E"/>
    <w:multiLevelType w:val="hybridMultilevel"/>
    <w:tmpl w:val="C70CD35C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707C5"/>
    <w:multiLevelType w:val="hybridMultilevel"/>
    <w:tmpl w:val="8E76BEEE"/>
    <w:lvl w:ilvl="0" w:tplc="88468684">
      <w:start w:val="1"/>
      <w:numFmt w:val="bullet"/>
      <w:lvlText w:val="­"/>
      <w:lvlJc w:val="left"/>
      <w:pPr>
        <w:ind w:left="200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3754412E"/>
    <w:multiLevelType w:val="hybridMultilevel"/>
    <w:tmpl w:val="911EC3C4"/>
    <w:lvl w:ilvl="0" w:tplc="BBEC068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38B419E3"/>
    <w:multiLevelType w:val="multilevel"/>
    <w:tmpl w:val="A1581426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1134"/>
        </w:tabs>
        <w:ind w:left="0" w:firstLine="567"/>
      </w:pPr>
      <w:rPr>
        <w:rFonts w:cs="Times New Roman" w:hint="default"/>
        <w:b w:val="0"/>
        <w:bCs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1134"/>
        </w:tabs>
        <w:ind w:left="0" w:firstLine="567"/>
      </w:pPr>
      <w:rPr>
        <w:rFonts w:hint="default"/>
        <w:b w:val="0"/>
        <w:bCs w:val="0"/>
        <w:iCs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134" w:firstLine="0"/>
      </w:pPr>
      <w:rPr>
        <w:rFonts w:cs="Times New Roman" w:hint="default"/>
        <w:bCs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3195"/>
        </w:tabs>
        <w:ind w:left="3195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62"/>
        </w:tabs>
        <w:ind w:left="3762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4329"/>
        </w:tabs>
        <w:ind w:left="432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39"/>
        </w:tabs>
        <w:ind w:left="43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59"/>
        </w:tabs>
        <w:ind w:left="4959" w:hanging="1440"/>
      </w:pPr>
      <w:rPr>
        <w:rFonts w:hint="default"/>
      </w:rPr>
    </w:lvl>
  </w:abstractNum>
  <w:abstractNum w:abstractNumId="7">
    <w:nsid w:val="3C721F1E"/>
    <w:multiLevelType w:val="hybridMultilevel"/>
    <w:tmpl w:val="0A8265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78A395C"/>
    <w:multiLevelType w:val="multilevel"/>
    <w:tmpl w:val="686A21C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Cs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Cs w:val="28"/>
        <w:u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985"/>
        </w:tabs>
        <w:ind w:left="1134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985"/>
        </w:tabs>
        <w:ind w:left="1134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985"/>
        </w:tabs>
        <w:ind w:left="1134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hint="default"/>
      </w:rPr>
    </w:lvl>
  </w:abstractNum>
  <w:abstractNum w:abstractNumId="10">
    <w:nsid w:val="4CD0092E"/>
    <w:multiLevelType w:val="hybridMultilevel"/>
    <w:tmpl w:val="CA16455C"/>
    <w:lvl w:ilvl="0" w:tplc="F822D512">
      <w:start w:val="1"/>
      <w:numFmt w:val="bullet"/>
      <w:pStyle w:val="30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1">
    <w:nsid w:val="553D4A4A"/>
    <w:multiLevelType w:val="multilevel"/>
    <w:tmpl w:val="4060F8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131"/>
        </w:tabs>
        <w:ind w:left="3131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4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F0924E9"/>
    <w:multiLevelType w:val="hybridMultilevel"/>
    <w:tmpl w:val="9E6633E6"/>
    <w:lvl w:ilvl="0" w:tplc="D8920C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6C8B653E"/>
    <w:multiLevelType w:val="multilevel"/>
    <w:tmpl w:val="2D323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84" w:hanging="2160"/>
      </w:pPr>
      <w:rPr>
        <w:rFonts w:hint="default"/>
      </w:rPr>
    </w:lvl>
  </w:abstractNum>
  <w:abstractNum w:abstractNumId="15">
    <w:nsid w:val="6F1F3FCA"/>
    <w:multiLevelType w:val="hybridMultilevel"/>
    <w:tmpl w:val="29561094"/>
    <w:lvl w:ilvl="0" w:tplc="9C584F0E">
      <w:start w:val="1"/>
      <w:numFmt w:val="decimal"/>
      <w:pStyle w:val="a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9A21656"/>
    <w:multiLevelType w:val="multilevel"/>
    <w:tmpl w:val="1C320918"/>
    <w:styleLink w:val="StyleBullete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E4F03"/>
    <w:multiLevelType w:val="hybridMultilevel"/>
    <w:tmpl w:val="FD6E1FE6"/>
    <w:lvl w:ilvl="0" w:tplc="B72A59A4">
      <w:start w:val="1"/>
      <w:numFmt w:val="russianLow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0"/>
  </w:num>
  <w:num w:numId="5">
    <w:abstractNumId w:val="9"/>
  </w:num>
  <w:num w:numId="6">
    <w:abstractNumId w:val="16"/>
  </w:num>
  <w:num w:numId="7">
    <w:abstractNumId w:val="5"/>
  </w:num>
  <w:num w:numId="8">
    <w:abstractNumId w:val="13"/>
  </w:num>
  <w:num w:numId="9">
    <w:abstractNumId w:val="17"/>
  </w:num>
  <w:num w:numId="10">
    <w:abstractNumId w:val="0"/>
  </w:num>
  <w:num w:numId="11">
    <w:abstractNumId w:val="4"/>
  </w:num>
  <w:num w:numId="12">
    <w:abstractNumId w:val="15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  <w:num w:numId="17">
    <w:abstractNumId w:val="14"/>
  </w:num>
  <w:num w:numId="1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2E4"/>
    <w:rsid w:val="000011F7"/>
    <w:rsid w:val="00003070"/>
    <w:rsid w:val="0000375F"/>
    <w:rsid w:val="000038D9"/>
    <w:rsid w:val="00004290"/>
    <w:rsid w:val="0000543E"/>
    <w:rsid w:val="00005E1A"/>
    <w:rsid w:val="00006899"/>
    <w:rsid w:val="00010528"/>
    <w:rsid w:val="000110CE"/>
    <w:rsid w:val="0001115F"/>
    <w:rsid w:val="00012185"/>
    <w:rsid w:val="00013D61"/>
    <w:rsid w:val="000149F8"/>
    <w:rsid w:val="00014F23"/>
    <w:rsid w:val="00015E9C"/>
    <w:rsid w:val="000165C4"/>
    <w:rsid w:val="0001670D"/>
    <w:rsid w:val="00017406"/>
    <w:rsid w:val="000203EE"/>
    <w:rsid w:val="000208D0"/>
    <w:rsid w:val="00020E9D"/>
    <w:rsid w:val="00022040"/>
    <w:rsid w:val="0002353F"/>
    <w:rsid w:val="00023CAD"/>
    <w:rsid w:val="00023FB4"/>
    <w:rsid w:val="00025007"/>
    <w:rsid w:val="00025353"/>
    <w:rsid w:val="00026595"/>
    <w:rsid w:val="00026B3B"/>
    <w:rsid w:val="000303DD"/>
    <w:rsid w:val="00030490"/>
    <w:rsid w:val="00031B02"/>
    <w:rsid w:val="00031F75"/>
    <w:rsid w:val="000339ED"/>
    <w:rsid w:val="00035115"/>
    <w:rsid w:val="00036581"/>
    <w:rsid w:val="0003707B"/>
    <w:rsid w:val="0004023B"/>
    <w:rsid w:val="000412B8"/>
    <w:rsid w:val="000413DD"/>
    <w:rsid w:val="00041790"/>
    <w:rsid w:val="00041959"/>
    <w:rsid w:val="00041C2F"/>
    <w:rsid w:val="00042D73"/>
    <w:rsid w:val="00043FAC"/>
    <w:rsid w:val="00044319"/>
    <w:rsid w:val="00045F80"/>
    <w:rsid w:val="00046E87"/>
    <w:rsid w:val="00047942"/>
    <w:rsid w:val="00052D11"/>
    <w:rsid w:val="00055A54"/>
    <w:rsid w:val="00056D60"/>
    <w:rsid w:val="00056E71"/>
    <w:rsid w:val="000578C3"/>
    <w:rsid w:val="00063066"/>
    <w:rsid w:val="00063ED1"/>
    <w:rsid w:val="0006496A"/>
    <w:rsid w:val="000652E8"/>
    <w:rsid w:val="000655C1"/>
    <w:rsid w:val="00065F58"/>
    <w:rsid w:val="00065FE7"/>
    <w:rsid w:val="00066776"/>
    <w:rsid w:val="00066F31"/>
    <w:rsid w:val="00067037"/>
    <w:rsid w:val="00067540"/>
    <w:rsid w:val="00072AE0"/>
    <w:rsid w:val="00073326"/>
    <w:rsid w:val="00073E40"/>
    <w:rsid w:val="00074906"/>
    <w:rsid w:val="00075CAE"/>
    <w:rsid w:val="00076842"/>
    <w:rsid w:val="000807A8"/>
    <w:rsid w:val="00081290"/>
    <w:rsid w:val="00081338"/>
    <w:rsid w:val="000819DA"/>
    <w:rsid w:val="0008206C"/>
    <w:rsid w:val="000825BB"/>
    <w:rsid w:val="0008313B"/>
    <w:rsid w:val="000848ED"/>
    <w:rsid w:val="00084935"/>
    <w:rsid w:val="00084B72"/>
    <w:rsid w:val="0008649F"/>
    <w:rsid w:val="00090B2C"/>
    <w:rsid w:val="00091BA3"/>
    <w:rsid w:val="00092D18"/>
    <w:rsid w:val="00094245"/>
    <w:rsid w:val="000943C6"/>
    <w:rsid w:val="00095549"/>
    <w:rsid w:val="0009611B"/>
    <w:rsid w:val="000A0092"/>
    <w:rsid w:val="000A09A6"/>
    <w:rsid w:val="000A2329"/>
    <w:rsid w:val="000A320A"/>
    <w:rsid w:val="000A32E4"/>
    <w:rsid w:val="000A4A2E"/>
    <w:rsid w:val="000A5027"/>
    <w:rsid w:val="000A56EC"/>
    <w:rsid w:val="000A6610"/>
    <w:rsid w:val="000A6CD5"/>
    <w:rsid w:val="000A79F9"/>
    <w:rsid w:val="000B07B9"/>
    <w:rsid w:val="000B0D14"/>
    <w:rsid w:val="000B0E86"/>
    <w:rsid w:val="000B1BD1"/>
    <w:rsid w:val="000B5D77"/>
    <w:rsid w:val="000C0151"/>
    <w:rsid w:val="000C0F54"/>
    <w:rsid w:val="000C1308"/>
    <w:rsid w:val="000C180E"/>
    <w:rsid w:val="000C1D42"/>
    <w:rsid w:val="000C22A9"/>
    <w:rsid w:val="000C3449"/>
    <w:rsid w:val="000C3CDC"/>
    <w:rsid w:val="000C3E7F"/>
    <w:rsid w:val="000C68E5"/>
    <w:rsid w:val="000C6918"/>
    <w:rsid w:val="000C7F0A"/>
    <w:rsid w:val="000D288D"/>
    <w:rsid w:val="000D352C"/>
    <w:rsid w:val="000D3720"/>
    <w:rsid w:val="000D3A03"/>
    <w:rsid w:val="000D48EA"/>
    <w:rsid w:val="000D4E3B"/>
    <w:rsid w:val="000D633E"/>
    <w:rsid w:val="000D729C"/>
    <w:rsid w:val="000D76FE"/>
    <w:rsid w:val="000D7962"/>
    <w:rsid w:val="000E08B9"/>
    <w:rsid w:val="000E14FA"/>
    <w:rsid w:val="000E23DC"/>
    <w:rsid w:val="000E28D2"/>
    <w:rsid w:val="000E2C9F"/>
    <w:rsid w:val="000E343B"/>
    <w:rsid w:val="000E347A"/>
    <w:rsid w:val="000E3886"/>
    <w:rsid w:val="000E3D78"/>
    <w:rsid w:val="000E5189"/>
    <w:rsid w:val="000E5D07"/>
    <w:rsid w:val="000E61C9"/>
    <w:rsid w:val="000E6D6C"/>
    <w:rsid w:val="000E76ED"/>
    <w:rsid w:val="000F24EA"/>
    <w:rsid w:val="000F292A"/>
    <w:rsid w:val="000F3165"/>
    <w:rsid w:val="000F365D"/>
    <w:rsid w:val="000F4B6A"/>
    <w:rsid w:val="00100E4E"/>
    <w:rsid w:val="0010180B"/>
    <w:rsid w:val="00101C46"/>
    <w:rsid w:val="00102B03"/>
    <w:rsid w:val="0010390A"/>
    <w:rsid w:val="00104F3E"/>
    <w:rsid w:val="00105A8F"/>
    <w:rsid w:val="0010643D"/>
    <w:rsid w:val="001079C3"/>
    <w:rsid w:val="00107A27"/>
    <w:rsid w:val="00110635"/>
    <w:rsid w:val="00111585"/>
    <w:rsid w:val="00112216"/>
    <w:rsid w:val="001124D4"/>
    <w:rsid w:val="00112B5F"/>
    <w:rsid w:val="001140A4"/>
    <w:rsid w:val="00114C4B"/>
    <w:rsid w:val="00115F05"/>
    <w:rsid w:val="00116C88"/>
    <w:rsid w:val="0011730E"/>
    <w:rsid w:val="00117377"/>
    <w:rsid w:val="00120868"/>
    <w:rsid w:val="0012158B"/>
    <w:rsid w:val="0012429F"/>
    <w:rsid w:val="00126498"/>
    <w:rsid w:val="00126CDE"/>
    <w:rsid w:val="00126CEE"/>
    <w:rsid w:val="00127C9C"/>
    <w:rsid w:val="001326EF"/>
    <w:rsid w:val="001346FE"/>
    <w:rsid w:val="00136D8C"/>
    <w:rsid w:val="001374EF"/>
    <w:rsid w:val="0013759D"/>
    <w:rsid w:val="00137AC0"/>
    <w:rsid w:val="00137F55"/>
    <w:rsid w:val="001407EC"/>
    <w:rsid w:val="001418D6"/>
    <w:rsid w:val="001426BA"/>
    <w:rsid w:val="00142DB1"/>
    <w:rsid w:val="00142EDD"/>
    <w:rsid w:val="00143152"/>
    <w:rsid w:val="00143B40"/>
    <w:rsid w:val="00144288"/>
    <w:rsid w:val="0014472A"/>
    <w:rsid w:val="00145255"/>
    <w:rsid w:val="00145844"/>
    <w:rsid w:val="00145AD1"/>
    <w:rsid w:val="00145CA1"/>
    <w:rsid w:val="00146E91"/>
    <w:rsid w:val="001479D6"/>
    <w:rsid w:val="001502CD"/>
    <w:rsid w:val="00151EB4"/>
    <w:rsid w:val="00152CE6"/>
    <w:rsid w:val="00153143"/>
    <w:rsid w:val="00153F2B"/>
    <w:rsid w:val="00154CD5"/>
    <w:rsid w:val="0015750E"/>
    <w:rsid w:val="001607E6"/>
    <w:rsid w:val="001609E2"/>
    <w:rsid w:val="00162056"/>
    <w:rsid w:val="00166365"/>
    <w:rsid w:val="00167018"/>
    <w:rsid w:val="0016722F"/>
    <w:rsid w:val="001715D6"/>
    <w:rsid w:val="001718F3"/>
    <w:rsid w:val="00172D1F"/>
    <w:rsid w:val="00174348"/>
    <w:rsid w:val="0017469E"/>
    <w:rsid w:val="001750A3"/>
    <w:rsid w:val="001756A7"/>
    <w:rsid w:val="001766B0"/>
    <w:rsid w:val="001779A7"/>
    <w:rsid w:val="00180712"/>
    <w:rsid w:val="001814BC"/>
    <w:rsid w:val="00182E66"/>
    <w:rsid w:val="00184C51"/>
    <w:rsid w:val="00185131"/>
    <w:rsid w:val="0018679E"/>
    <w:rsid w:val="00190BAB"/>
    <w:rsid w:val="00190C8F"/>
    <w:rsid w:val="001914DE"/>
    <w:rsid w:val="00192003"/>
    <w:rsid w:val="00192FEB"/>
    <w:rsid w:val="001956F4"/>
    <w:rsid w:val="00196ED4"/>
    <w:rsid w:val="00197A25"/>
    <w:rsid w:val="001A0BB4"/>
    <w:rsid w:val="001A12AD"/>
    <w:rsid w:val="001A208F"/>
    <w:rsid w:val="001A373E"/>
    <w:rsid w:val="001A438B"/>
    <w:rsid w:val="001A5B31"/>
    <w:rsid w:val="001A7FD7"/>
    <w:rsid w:val="001B0D09"/>
    <w:rsid w:val="001B14EB"/>
    <w:rsid w:val="001B1DB4"/>
    <w:rsid w:val="001B58BF"/>
    <w:rsid w:val="001B5989"/>
    <w:rsid w:val="001B5E1E"/>
    <w:rsid w:val="001B72AA"/>
    <w:rsid w:val="001C0C16"/>
    <w:rsid w:val="001C130C"/>
    <w:rsid w:val="001C18B5"/>
    <w:rsid w:val="001C274C"/>
    <w:rsid w:val="001C29CD"/>
    <w:rsid w:val="001C3196"/>
    <w:rsid w:val="001C4B8F"/>
    <w:rsid w:val="001C5312"/>
    <w:rsid w:val="001C73BC"/>
    <w:rsid w:val="001C78A7"/>
    <w:rsid w:val="001D130A"/>
    <w:rsid w:val="001D27C9"/>
    <w:rsid w:val="001D30D6"/>
    <w:rsid w:val="001D4CC4"/>
    <w:rsid w:val="001D6D83"/>
    <w:rsid w:val="001D7A61"/>
    <w:rsid w:val="001E449D"/>
    <w:rsid w:val="001E58C2"/>
    <w:rsid w:val="001E5DF2"/>
    <w:rsid w:val="001E69E4"/>
    <w:rsid w:val="001F0768"/>
    <w:rsid w:val="001F0B99"/>
    <w:rsid w:val="001F1A9F"/>
    <w:rsid w:val="001F26AD"/>
    <w:rsid w:val="001F75A5"/>
    <w:rsid w:val="001F7645"/>
    <w:rsid w:val="001F7AF3"/>
    <w:rsid w:val="001F7D2C"/>
    <w:rsid w:val="0020033E"/>
    <w:rsid w:val="002034E3"/>
    <w:rsid w:val="00204A48"/>
    <w:rsid w:val="002056CB"/>
    <w:rsid w:val="002056EF"/>
    <w:rsid w:val="00206C8A"/>
    <w:rsid w:val="00206D1B"/>
    <w:rsid w:val="00206F14"/>
    <w:rsid w:val="002106B3"/>
    <w:rsid w:val="0021229C"/>
    <w:rsid w:val="002123A9"/>
    <w:rsid w:val="002133A9"/>
    <w:rsid w:val="002144BF"/>
    <w:rsid w:val="002156DB"/>
    <w:rsid w:val="00215722"/>
    <w:rsid w:val="00216AB4"/>
    <w:rsid w:val="00217566"/>
    <w:rsid w:val="00221482"/>
    <w:rsid w:val="0022218B"/>
    <w:rsid w:val="00222C23"/>
    <w:rsid w:val="0022370E"/>
    <w:rsid w:val="00224257"/>
    <w:rsid w:val="00224D4D"/>
    <w:rsid w:val="00225CFA"/>
    <w:rsid w:val="00226FDA"/>
    <w:rsid w:val="00227135"/>
    <w:rsid w:val="00227960"/>
    <w:rsid w:val="0023128E"/>
    <w:rsid w:val="00231CC8"/>
    <w:rsid w:val="00231EFE"/>
    <w:rsid w:val="00231F2C"/>
    <w:rsid w:val="002324C1"/>
    <w:rsid w:val="00232FE1"/>
    <w:rsid w:val="0023314D"/>
    <w:rsid w:val="002356A9"/>
    <w:rsid w:val="0023694C"/>
    <w:rsid w:val="00236C18"/>
    <w:rsid w:val="0023708C"/>
    <w:rsid w:val="00242FE1"/>
    <w:rsid w:val="002431A5"/>
    <w:rsid w:val="002440D9"/>
    <w:rsid w:val="0024414B"/>
    <w:rsid w:val="00244BD1"/>
    <w:rsid w:val="00245C59"/>
    <w:rsid w:val="002464B9"/>
    <w:rsid w:val="00246532"/>
    <w:rsid w:val="002468FB"/>
    <w:rsid w:val="00247D7E"/>
    <w:rsid w:val="00250442"/>
    <w:rsid w:val="002511A9"/>
    <w:rsid w:val="002517F6"/>
    <w:rsid w:val="00252D3F"/>
    <w:rsid w:val="0025346D"/>
    <w:rsid w:val="00254330"/>
    <w:rsid w:val="00257048"/>
    <w:rsid w:val="0025739B"/>
    <w:rsid w:val="00257A11"/>
    <w:rsid w:val="00260D77"/>
    <w:rsid w:val="002622FB"/>
    <w:rsid w:val="002628ED"/>
    <w:rsid w:val="00262AAF"/>
    <w:rsid w:val="00263B9E"/>
    <w:rsid w:val="002640C6"/>
    <w:rsid w:val="00265EAF"/>
    <w:rsid w:val="00266501"/>
    <w:rsid w:val="00271A60"/>
    <w:rsid w:val="00274B84"/>
    <w:rsid w:val="00274E46"/>
    <w:rsid w:val="002751F4"/>
    <w:rsid w:val="002758E0"/>
    <w:rsid w:val="00275DEF"/>
    <w:rsid w:val="00275F13"/>
    <w:rsid w:val="0027724A"/>
    <w:rsid w:val="00280429"/>
    <w:rsid w:val="00280A82"/>
    <w:rsid w:val="0028246A"/>
    <w:rsid w:val="00284635"/>
    <w:rsid w:val="00286747"/>
    <w:rsid w:val="002879AB"/>
    <w:rsid w:val="0029109D"/>
    <w:rsid w:val="0029555F"/>
    <w:rsid w:val="00296089"/>
    <w:rsid w:val="00296548"/>
    <w:rsid w:val="00296A2E"/>
    <w:rsid w:val="00296B85"/>
    <w:rsid w:val="0029766B"/>
    <w:rsid w:val="002976DC"/>
    <w:rsid w:val="002A04B1"/>
    <w:rsid w:val="002A0629"/>
    <w:rsid w:val="002A1BA9"/>
    <w:rsid w:val="002A2084"/>
    <w:rsid w:val="002A2EFD"/>
    <w:rsid w:val="002A3558"/>
    <w:rsid w:val="002A712A"/>
    <w:rsid w:val="002A729A"/>
    <w:rsid w:val="002B00B2"/>
    <w:rsid w:val="002B057B"/>
    <w:rsid w:val="002B0743"/>
    <w:rsid w:val="002B30C5"/>
    <w:rsid w:val="002B334B"/>
    <w:rsid w:val="002B3AA2"/>
    <w:rsid w:val="002B4350"/>
    <w:rsid w:val="002B4751"/>
    <w:rsid w:val="002B6365"/>
    <w:rsid w:val="002B7493"/>
    <w:rsid w:val="002B75C1"/>
    <w:rsid w:val="002B7FEA"/>
    <w:rsid w:val="002C093E"/>
    <w:rsid w:val="002C2C23"/>
    <w:rsid w:val="002C47A7"/>
    <w:rsid w:val="002C72CB"/>
    <w:rsid w:val="002C7BCB"/>
    <w:rsid w:val="002C7C07"/>
    <w:rsid w:val="002D2173"/>
    <w:rsid w:val="002D4991"/>
    <w:rsid w:val="002D57A1"/>
    <w:rsid w:val="002D678F"/>
    <w:rsid w:val="002D6FE1"/>
    <w:rsid w:val="002D7541"/>
    <w:rsid w:val="002D764D"/>
    <w:rsid w:val="002E0650"/>
    <w:rsid w:val="002E0AC0"/>
    <w:rsid w:val="002E2DB7"/>
    <w:rsid w:val="002E4D85"/>
    <w:rsid w:val="002F0483"/>
    <w:rsid w:val="002F0A43"/>
    <w:rsid w:val="002F2A8C"/>
    <w:rsid w:val="002F2BDB"/>
    <w:rsid w:val="002F3141"/>
    <w:rsid w:val="002F383C"/>
    <w:rsid w:val="002F426A"/>
    <w:rsid w:val="002F491A"/>
    <w:rsid w:val="002F7E8B"/>
    <w:rsid w:val="00300B67"/>
    <w:rsid w:val="00301138"/>
    <w:rsid w:val="003014E4"/>
    <w:rsid w:val="0030289A"/>
    <w:rsid w:val="003032BD"/>
    <w:rsid w:val="003043CE"/>
    <w:rsid w:val="00304D05"/>
    <w:rsid w:val="00311915"/>
    <w:rsid w:val="00312391"/>
    <w:rsid w:val="0031408F"/>
    <w:rsid w:val="00314122"/>
    <w:rsid w:val="003161CF"/>
    <w:rsid w:val="003166E3"/>
    <w:rsid w:val="0031691F"/>
    <w:rsid w:val="00317811"/>
    <w:rsid w:val="003223EE"/>
    <w:rsid w:val="0032267E"/>
    <w:rsid w:val="00322FD3"/>
    <w:rsid w:val="00323C59"/>
    <w:rsid w:val="00325284"/>
    <w:rsid w:val="00327B3D"/>
    <w:rsid w:val="00330094"/>
    <w:rsid w:val="00330DAA"/>
    <w:rsid w:val="00332150"/>
    <w:rsid w:val="00332266"/>
    <w:rsid w:val="00332B5C"/>
    <w:rsid w:val="003337E8"/>
    <w:rsid w:val="00334F53"/>
    <w:rsid w:val="00335514"/>
    <w:rsid w:val="0033690F"/>
    <w:rsid w:val="003406CB"/>
    <w:rsid w:val="003418AC"/>
    <w:rsid w:val="00342809"/>
    <w:rsid w:val="00342E15"/>
    <w:rsid w:val="00344077"/>
    <w:rsid w:val="00344221"/>
    <w:rsid w:val="003444C4"/>
    <w:rsid w:val="003454CD"/>
    <w:rsid w:val="00345630"/>
    <w:rsid w:val="00345C64"/>
    <w:rsid w:val="00346953"/>
    <w:rsid w:val="00346EA1"/>
    <w:rsid w:val="003478BD"/>
    <w:rsid w:val="00350B74"/>
    <w:rsid w:val="00351AAC"/>
    <w:rsid w:val="00351C12"/>
    <w:rsid w:val="00352348"/>
    <w:rsid w:val="003528F6"/>
    <w:rsid w:val="003544C1"/>
    <w:rsid w:val="003548A5"/>
    <w:rsid w:val="00354C6E"/>
    <w:rsid w:val="00354E7A"/>
    <w:rsid w:val="00355BAF"/>
    <w:rsid w:val="00355D9D"/>
    <w:rsid w:val="003574C4"/>
    <w:rsid w:val="003607CC"/>
    <w:rsid w:val="00362C38"/>
    <w:rsid w:val="00363B61"/>
    <w:rsid w:val="003657C2"/>
    <w:rsid w:val="00367029"/>
    <w:rsid w:val="003700D1"/>
    <w:rsid w:val="00370843"/>
    <w:rsid w:val="003714E3"/>
    <w:rsid w:val="00371BB1"/>
    <w:rsid w:val="00371BE2"/>
    <w:rsid w:val="0037210D"/>
    <w:rsid w:val="00372AEE"/>
    <w:rsid w:val="00374F66"/>
    <w:rsid w:val="00375CFA"/>
    <w:rsid w:val="003774CB"/>
    <w:rsid w:val="003774FE"/>
    <w:rsid w:val="00377FAB"/>
    <w:rsid w:val="00384A67"/>
    <w:rsid w:val="00385B98"/>
    <w:rsid w:val="00387B30"/>
    <w:rsid w:val="00387FE9"/>
    <w:rsid w:val="003900B0"/>
    <w:rsid w:val="003900F7"/>
    <w:rsid w:val="00390BDC"/>
    <w:rsid w:val="00390E65"/>
    <w:rsid w:val="003911D4"/>
    <w:rsid w:val="003913FD"/>
    <w:rsid w:val="00393510"/>
    <w:rsid w:val="0039413D"/>
    <w:rsid w:val="00394379"/>
    <w:rsid w:val="00394C5D"/>
    <w:rsid w:val="00394D77"/>
    <w:rsid w:val="00396796"/>
    <w:rsid w:val="003A10AE"/>
    <w:rsid w:val="003A1181"/>
    <w:rsid w:val="003A1A6D"/>
    <w:rsid w:val="003A235E"/>
    <w:rsid w:val="003A3183"/>
    <w:rsid w:val="003A3459"/>
    <w:rsid w:val="003A36F4"/>
    <w:rsid w:val="003A40FF"/>
    <w:rsid w:val="003A436E"/>
    <w:rsid w:val="003A5696"/>
    <w:rsid w:val="003B0DDF"/>
    <w:rsid w:val="003B10F8"/>
    <w:rsid w:val="003B16D2"/>
    <w:rsid w:val="003B40A7"/>
    <w:rsid w:val="003B698B"/>
    <w:rsid w:val="003B6E8D"/>
    <w:rsid w:val="003B6EF3"/>
    <w:rsid w:val="003B7AAE"/>
    <w:rsid w:val="003C0C72"/>
    <w:rsid w:val="003C1A98"/>
    <w:rsid w:val="003C1E5F"/>
    <w:rsid w:val="003C2C73"/>
    <w:rsid w:val="003C3F08"/>
    <w:rsid w:val="003C44F9"/>
    <w:rsid w:val="003C77FE"/>
    <w:rsid w:val="003C7AB6"/>
    <w:rsid w:val="003C7DD2"/>
    <w:rsid w:val="003D00D3"/>
    <w:rsid w:val="003D0F27"/>
    <w:rsid w:val="003D1487"/>
    <w:rsid w:val="003D2365"/>
    <w:rsid w:val="003D2EF4"/>
    <w:rsid w:val="003D586D"/>
    <w:rsid w:val="003D58E6"/>
    <w:rsid w:val="003D6089"/>
    <w:rsid w:val="003D663E"/>
    <w:rsid w:val="003D7B52"/>
    <w:rsid w:val="003E1477"/>
    <w:rsid w:val="003E234A"/>
    <w:rsid w:val="003E267C"/>
    <w:rsid w:val="003E2C6E"/>
    <w:rsid w:val="003E3267"/>
    <w:rsid w:val="003E6081"/>
    <w:rsid w:val="003E6188"/>
    <w:rsid w:val="003E6256"/>
    <w:rsid w:val="003F3C77"/>
    <w:rsid w:val="003F45A8"/>
    <w:rsid w:val="003F4AD9"/>
    <w:rsid w:val="003F4D85"/>
    <w:rsid w:val="003F4DA3"/>
    <w:rsid w:val="003F5332"/>
    <w:rsid w:val="003F564A"/>
    <w:rsid w:val="003F5DAD"/>
    <w:rsid w:val="003F687F"/>
    <w:rsid w:val="003F6DAE"/>
    <w:rsid w:val="003F7B16"/>
    <w:rsid w:val="00402391"/>
    <w:rsid w:val="00405013"/>
    <w:rsid w:val="00405367"/>
    <w:rsid w:val="00405EF4"/>
    <w:rsid w:val="004065F3"/>
    <w:rsid w:val="00411AD9"/>
    <w:rsid w:val="0041294E"/>
    <w:rsid w:val="00412AFA"/>
    <w:rsid w:val="00412CF1"/>
    <w:rsid w:val="00412EE3"/>
    <w:rsid w:val="004130BC"/>
    <w:rsid w:val="004133D3"/>
    <w:rsid w:val="00414E94"/>
    <w:rsid w:val="00415427"/>
    <w:rsid w:val="004158F9"/>
    <w:rsid w:val="004161A9"/>
    <w:rsid w:val="004176A1"/>
    <w:rsid w:val="004208A7"/>
    <w:rsid w:val="00420A9E"/>
    <w:rsid w:val="00421286"/>
    <w:rsid w:val="00422FA1"/>
    <w:rsid w:val="0042367E"/>
    <w:rsid w:val="00424ABD"/>
    <w:rsid w:val="00424EF2"/>
    <w:rsid w:val="0043156E"/>
    <w:rsid w:val="00431D59"/>
    <w:rsid w:val="00431D92"/>
    <w:rsid w:val="00433793"/>
    <w:rsid w:val="004348CE"/>
    <w:rsid w:val="00434AE3"/>
    <w:rsid w:val="00434BA0"/>
    <w:rsid w:val="004358DC"/>
    <w:rsid w:val="00436850"/>
    <w:rsid w:val="00437BBA"/>
    <w:rsid w:val="004417AD"/>
    <w:rsid w:val="00442B70"/>
    <w:rsid w:val="00442D27"/>
    <w:rsid w:val="00442E8A"/>
    <w:rsid w:val="00444B99"/>
    <w:rsid w:val="00444E0C"/>
    <w:rsid w:val="00444EB6"/>
    <w:rsid w:val="0044544E"/>
    <w:rsid w:val="00445926"/>
    <w:rsid w:val="00446A2A"/>
    <w:rsid w:val="0044781B"/>
    <w:rsid w:val="00451958"/>
    <w:rsid w:val="004521CA"/>
    <w:rsid w:val="00453240"/>
    <w:rsid w:val="00453A77"/>
    <w:rsid w:val="00453F10"/>
    <w:rsid w:val="00454FAC"/>
    <w:rsid w:val="004602E1"/>
    <w:rsid w:val="00460CE5"/>
    <w:rsid w:val="0046314A"/>
    <w:rsid w:val="00463B65"/>
    <w:rsid w:val="00463CBF"/>
    <w:rsid w:val="004641B3"/>
    <w:rsid w:val="0046544E"/>
    <w:rsid w:val="004663D4"/>
    <w:rsid w:val="00466D69"/>
    <w:rsid w:val="00466F7F"/>
    <w:rsid w:val="004703CB"/>
    <w:rsid w:val="00470CEF"/>
    <w:rsid w:val="004713DC"/>
    <w:rsid w:val="00472B8C"/>
    <w:rsid w:val="00472C56"/>
    <w:rsid w:val="00472E53"/>
    <w:rsid w:val="00473B79"/>
    <w:rsid w:val="00473E7C"/>
    <w:rsid w:val="004742C5"/>
    <w:rsid w:val="00475191"/>
    <w:rsid w:val="0047538D"/>
    <w:rsid w:val="0047576F"/>
    <w:rsid w:val="004761BD"/>
    <w:rsid w:val="00476F97"/>
    <w:rsid w:val="00482E95"/>
    <w:rsid w:val="00484CFB"/>
    <w:rsid w:val="00486C2D"/>
    <w:rsid w:val="004876EF"/>
    <w:rsid w:val="004904CC"/>
    <w:rsid w:val="00490B02"/>
    <w:rsid w:val="00490DAA"/>
    <w:rsid w:val="00491549"/>
    <w:rsid w:val="004923E7"/>
    <w:rsid w:val="00493471"/>
    <w:rsid w:val="004948A9"/>
    <w:rsid w:val="004A3AED"/>
    <w:rsid w:val="004A7565"/>
    <w:rsid w:val="004B14A4"/>
    <w:rsid w:val="004B18C0"/>
    <w:rsid w:val="004B2074"/>
    <w:rsid w:val="004B21E7"/>
    <w:rsid w:val="004B25AE"/>
    <w:rsid w:val="004B2715"/>
    <w:rsid w:val="004B2A93"/>
    <w:rsid w:val="004B3588"/>
    <w:rsid w:val="004B4661"/>
    <w:rsid w:val="004B57D1"/>
    <w:rsid w:val="004B5EB7"/>
    <w:rsid w:val="004B6130"/>
    <w:rsid w:val="004B7A92"/>
    <w:rsid w:val="004B7E9D"/>
    <w:rsid w:val="004B7F0B"/>
    <w:rsid w:val="004C00EF"/>
    <w:rsid w:val="004C0D28"/>
    <w:rsid w:val="004C1533"/>
    <w:rsid w:val="004C1ACE"/>
    <w:rsid w:val="004C1C48"/>
    <w:rsid w:val="004C22F4"/>
    <w:rsid w:val="004C2A2C"/>
    <w:rsid w:val="004C3296"/>
    <w:rsid w:val="004C55CA"/>
    <w:rsid w:val="004C6556"/>
    <w:rsid w:val="004C6DE5"/>
    <w:rsid w:val="004C703C"/>
    <w:rsid w:val="004C7CCF"/>
    <w:rsid w:val="004C7CDE"/>
    <w:rsid w:val="004D218F"/>
    <w:rsid w:val="004D25CD"/>
    <w:rsid w:val="004D3BD5"/>
    <w:rsid w:val="004D3E57"/>
    <w:rsid w:val="004D61E0"/>
    <w:rsid w:val="004D695F"/>
    <w:rsid w:val="004D7508"/>
    <w:rsid w:val="004E0F0A"/>
    <w:rsid w:val="004E1FD8"/>
    <w:rsid w:val="004E39CA"/>
    <w:rsid w:val="004E3ECD"/>
    <w:rsid w:val="004E5383"/>
    <w:rsid w:val="004E6D8F"/>
    <w:rsid w:val="004F0335"/>
    <w:rsid w:val="004F0596"/>
    <w:rsid w:val="004F12E9"/>
    <w:rsid w:val="004F2BA9"/>
    <w:rsid w:val="004F5CCF"/>
    <w:rsid w:val="004F5E99"/>
    <w:rsid w:val="004F61E2"/>
    <w:rsid w:val="004F6BE8"/>
    <w:rsid w:val="00500763"/>
    <w:rsid w:val="00501DC0"/>
    <w:rsid w:val="005027BE"/>
    <w:rsid w:val="00503E5E"/>
    <w:rsid w:val="00503EB4"/>
    <w:rsid w:val="00504C8C"/>
    <w:rsid w:val="00510B4D"/>
    <w:rsid w:val="00511D5B"/>
    <w:rsid w:val="00511F49"/>
    <w:rsid w:val="0051394E"/>
    <w:rsid w:val="00515011"/>
    <w:rsid w:val="00515E91"/>
    <w:rsid w:val="00516352"/>
    <w:rsid w:val="00516ACE"/>
    <w:rsid w:val="00516E58"/>
    <w:rsid w:val="005174F1"/>
    <w:rsid w:val="00520BD6"/>
    <w:rsid w:val="00526820"/>
    <w:rsid w:val="00527033"/>
    <w:rsid w:val="005270C4"/>
    <w:rsid w:val="00527652"/>
    <w:rsid w:val="00530684"/>
    <w:rsid w:val="005312CB"/>
    <w:rsid w:val="00531DF5"/>
    <w:rsid w:val="0053286C"/>
    <w:rsid w:val="0053417B"/>
    <w:rsid w:val="00536672"/>
    <w:rsid w:val="00536DA2"/>
    <w:rsid w:val="00536FF9"/>
    <w:rsid w:val="00537C4D"/>
    <w:rsid w:val="00540467"/>
    <w:rsid w:val="00540B34"/>
    <w:rsid w:val="00541693"/>
    <w:rsid w:val="00541ADE"/>
    <w:rsid w:val="00542A66"/>
    <w:rsid w:val="00542DD7"/>
    <w:rsid w:val="00543A06"/>
    <w:rsid w:val="00551054"/>
    <w:rsid w:val="005514B8"/>
    <w:rsid w:val="0055268C"/>
    <w:rsid w:val="00553856"/>
    <w:rsid w:val="00553A7A"/>
    <w:rsid w:val="005540D2"/>
    <w:rsid w:val="00554585"/>
    <w:rsid w:val="00554C51"/>
    <w:rsid w:val="005555A8"/>
    <w:rsid w:val="00556440"/>
    <w:rsid w:val="005611F3"/>
    <w:rsid w:val="005629B2"/>
    <w:rsid w:val="00562B97"/>
    <w:rsid w:val="00564990"/>
    <w:rsid w:val="00564AB3"/>
    <w:rsid w:val="00564BEF"/>
    <w:rsid w:val="005659A2"/>
    <w:rsid w:val="0056774A"/>
    <w:rsid w:val="005708BB"/>
    <w:rsid w:val="00570F06"/>
    <w:rsid w:val="00573C25"/>
    <w:rsid w:val="0057518E"/>
    <w:rsid w:val="005753A9"/>
    <w:rsid w:val="00575E43"/>
    <w:rsid w:val="00575F37"/>
    <w:rsid w:val="00581FBC"/>
    <w:rsid w:val="00584050"/>
    <w:rsid w:val="005843FB"/>
    <w:rsid w:val="005850D8"/>
    <w:rsid w:val="00586596"/>
    <w:rsid w:val="00590E2A"/>
    <w:rsid w:val="00591157"/>
    <w:rsid w:val="00593B97"/>
    <w:rsid w:val="005A0EBC"/>
    <w:rsid w:val="005A32AE"/>
    <w:rsid w:val="005A3A84"/>
    <w:rsid w:val="005A5915"/>
    <w:rsid w:val="005A6015"/>
    <w:rsid w:val="005B24C6"/>
    <w:rsid w:val="005B29EA"/>
    <w:rsid w:val="005B2B9C"/>
    <w:rsid w:val="005B5661"/>
    <w:rsid w:val="005B589D"/>
    <w:rsid w:val="005B7CDD"/>
    <w:rsid w:val="005C049F"/>
    <w:rsid w:val="005C257A"/>
    <w:rsid w:val="005C264F"/>
    <w:rsid w:val="005C3197"/>
    <w:rsid w:val="005C3943"/>
    <w:rsid w:val="005C4777"/>
    <w:rsid w:val="005C5C48"/>
    <w:rsid w:val="005C6B01"/>
    <w:rsid w:val="005C78CE"/>
    <w:rsid w:val="005D0B08"/>
    <w:rsid w:val="005D13FA"/>
    <w:rsid w:val="005D1C8B"/>
    <w:rsid w:val="005D291A"/>
    <w:rsid w:val="005D3A33"/>
    <w:rsid w:val="005D48C9"/>
    <w:rsid w:val="005E0B0B"/>
    <w:rsid w:val="005E1149"/>
    <w:rsid w:val="005E5A0A"/>
    <w:rsid w:val="005E7787"/>
    <w:rsid w:val="005E7BAF"/>
    <w:rsid w:val="005F0785"/>
    <w:rsid w:val="005F1153"/>
    <w:rsid w:val="005F2E73"/>
    <w:rsid w:val="005F4E8C"/>
    <w:rsid w:val="005F57E5"/>
    <w:rsid w:val="005F7B76"/>
    <w:rsid w:val="005F7DF9"/>
    <w:rsid w:val="0060170B"/>
    <w:rsid w:val="00602481"/>
    <w:rsid w:val="00604298"/>
    <w:rsid w:val="00604372"/>
    <w:rsid w:val="006065F9"/>
    <w:rsid w:val="006066B8"/>
    <w:rsid w:val="00606C84"/>
    <w:rsid w:val="0061047D"/>
    <w:rsid w:val="00610E54"/>
    <w:rsid w:val="00611482"/>
    <w:rsid w:val="0061171A"/>
    <w:rsid w:val="0061175E"/>
    <w:rsid w:val="00612196"/>
    <w:rsid w:val="00612907"/>
    <w:rsid w:val="00613879"/>
    <w:rsid w:val="00614044"/>
    <w:rsid w:val="00617387"/>
    <w:rsid w:val="00617650"/>
    <w:rsid w:val="006270B1"/>
    <w:rsid w:val="00630266"/>
    <w:rsid w:val="00630776"/>
    <w:rsid w:val="006307C5"/>
    <w:rsid w:val="00637437"/>
    <w:rsid w:val="00637AC9"/>
    <w:rsid w:val="0064029A"/>
    <w:rsid w:val="00640B3F"/>
    <w:rsid w:val="0064210B"/>
    <w:rsid w:val="00642339"/>
    <w:rsid w:val="00644150"/>
    <w:rsid w:val="00647D82"/>
    <w:rsid w:val="006508A3"/>
    <w:rsid w:val="00650CE6"/>
    <w:rsid w:val="00651F26"/>
    <w:rsid w:val="0065253A"/>
    <w:rsid w:val="00653514"/>
    <w:rsid w:val="00653A61"/>
    <w:rsid w:val="00653D9C"/>
    <w:rsid w:val="006543C0"/>
    <w:rsid w:val="00654FD7"/>
    <w:rsid w:val="006568BC"/>
    <w:rsid w:val="00656DC1"/>
    <w:rsid w:val="0065734F"/>
    <w:rsid w:val="0065772F"/>
    <w:rsid w:val="006602A8"/>
    <w:rsid w:val="00660E80"/>
    <w:rsid w:val="00660FED"/>
    <w:rsid w:val="00663578"/>
    <w:rsid w:val="00664797"/>
    <w:rsid w:val="00666DD8"/>
    <w:rsid w:val="0067066C"/>
    <w:rsid w:val="00671229"/>
    <w:rsid w:val="0067155C"/>
    <w:rsid w:val="00671AFA"/>
    <w:rsid w:val="00672AFF"/>
    <w:rsid w:val="00673414"/>
    <w:rsid w:val="006751C8"/>
    <w:rsid w:val="006760E5"/>
    <w:rsid w:val="0067737D"/>
    <w:rsid w:val="00677A15"/>
    <w:rsid w:val="00683AAD"/>
    <w:rsid w:val="00684D10"/>
    <w:rsid w:val="0068601F"/>
    <w:rsid w:val="00687783"/>
    <w:rsid w:val="00690E87"/>
    <w:rsid w:val="006913AA"/>
    <w:rsid w:val="00691EAB"/>
    <w:rsid w:val="00694215"/>
    <w:rsid w:val="006943E6"/>
    <w:rsid w:val="00694941"/>
    <w:rsid w:val="006958D4"/>
    <w:rsid w:val="00695950"/>
    <w:rsid w:val="00695BF9"/>
    <w:rsid w:val="006974D7"/>
    <w:rsid w:val="006A0AB7"/>
    <w:rsid w:val="006A0E9A"/>
    <w:rsid w:val="006A4153"/>
    <w:rsid w:val="006A474E"/>
    <w:rsid w:val="006A4E75"/>
    <w:rsid w:val="006A5017"/>
    <w:rsid w:val="006A5248"/>
    <w:rsid w:val="006A575E"/>
    <w:rsid w:val="006A6344"/>
    <w:rsid w:val="006B051D"/>
    <w:rsid w:val="006B139D"/>
    <w:rsid w:val="006B1506"/>
    <w:rsid w:val="006B1A97"/>
    <w:rsid w:val="006B2158"/>
    <w:rsid w:val="006B49A2"/>
    <w:rsid w:val="006B4CB0"/>
    <w:rsid w:val="006C0056"/>
    <w:rsid w:val="006C09B1"/>
    <w:rsid w:val="006C210E"/>
    <w:rsid w:val="006C2DD2"/>
    <w:rsid w:val="006C3973"/>
    <w:rsid w:val="006C6338"/>
    <w:rsid w:val="006C6A2E"/>
    <w:rsid w:val="006C7EBE"/>
    <w:rsid w:val="006D005F"/>
    <w:rsid w:val="006D00E8"/>
    <w:rsid w:val="006D023F"/>
    <w:rsid w:val="006D06C7"/>
    <w:rsid w:val="006D11E1"/>
    <w:rsid w:val="006D2B35"/>
    <w:rsid w:val="006D36BE"/>
    <w:rsid w:val="006D3F12"/>
    <w:rsid w:val="006D4301"/>
    <w:rsid w:val="006D4F8C"/>
    <w:rsid w:val="006D5A62"/>
    <w:rsid w:val="006D5EC4"/>
    <w:rsid w:val="006D76ED"/>
    <w:rsid w:val="006E1110"/>
    <w:rsid w:val="006E20BE"/>
    <w:rsid w:val="006E20EA"/>
    <w:rsid w:val="006E25B8"/>
    <w:rsid w:val="006E33AF"/>
    <w:rsid w:val="006E4AD6"/>
    <w:rsid w:val="006E5EE0"/>
    <w:rsid w:val="006E65C2"/>
    <w:rsid w:val="006F06D8"/>
    <w:rsid w:val="006F1518"/>
    <w:rsid w:val="006F215A"/>
    <w:rsid w:val="006F2F5F"/>
    <w:rsid w:val="006F43BC"/>
    <w:rsid w:val="006F4648"/>
    <w:rsid w:val="006F6AFD"/>
    <w:rsid w:val="00701826"/>
    <w:rsid w:val="007024D7"/>
    <w:rsid w:val="0070394D"/>
    <w:rsid w:val="007078DD"/>
    <w:rsid w:val="00710CA1"/>
    <w:rsid w:val="00711981"/>
    <w:rsid w:val="00712743"/>
    <w:rsid w:val="00715A0E"/>
    <w:rsid w:val="007160FF"/>
    <w:rsid w:val="0071615B"/>
    <w:rsid w:val="00716A67"/>
    <w:rsid w:val="00717C30"/>
    <w:rsid w:val="007203AE"/>
    <w:rsid w:val="0072050D"/>
    <w:rsid w:val="00721241"/>
    <w:rsid w:val="0072198B"/>
    <w:rsid w:val="007223E3"/>
    <w:rsid w:val="00722BF6"/>
    <w:rsid w:val="0072350A"/>
    <w:rsid w:val="00723826"/>
    <w:rsid w:val="00724B75"/>
    <w:rsid w:val="00726086"/>
    <w:rsid w:val="00726891"/>
    <w:rsid w:val="00727618"/>
    <w:rsid w:val="00733486"/>
    <w:rsid w:val="007347E9"/>
    <w:rsid w:val="0073629D"/>
    <w:rsid w:val="00737768"/>
    <w:rsid w:val="00741623"/>
    <w:rsid w:val="00742669"/>
    <w:rsid w:val="0074360A"/>
    <w:rsid w:val="00745623"/>
    <w:rsid w:val="007524D9"/>
    <w:rsid w:val="00754871"/>
    <w:rsid w:val="00756F79"/>
    <w:rsid w:val="007570F9"/>
    <w:rsid w:val="00757BAD"/>
    <w:rsid w:val="0076063A"/>
    <w:rsid w:val="0076160F"/>
    <w:rsid w:val="00761EF1"/>
    <w:rsid w:val="0076249F"/>
    <w:rsid w:val="0076335E"/>
    <w:rsid w:val="00764316"/>
    <w:rsid w:val="007649C5"/>
    <w:rsid w:val="0076676D"/>
    <w:rsid w:val="007704DC"/>
    <w:rsid w:val="007704F5"/>
    <w:rsid w:val="007749EF"/>
    <w:rsid w:val="007753AD"/>
    <w:rsid w:val="00777858"/>
    <w:rsid w:val="00780964"/>
    <w:rsid w:val="007834C6"/>
    <w:rsid w:val="00783D18"/>
    <w:rsid w:val="0078424F"/>
    <w:rsid w:val="00784694"/>
    <w:rsid w:val="00784C73"/>
    <w:rsid w:val="00785744"/>
    <w:rsid w:val="00786742"/>
    <w:rsid w:val="00791EA4"/>
    <w:rsid w:val="00792586"/>
    <w:rsid w:val="00792791"/>
    <w:rsid w:val="00794888"/>
    <w:rsid w:val="007948AF"/>
    <w:rsid w:val="00794C0B"/>
    <w:rsid w:val="00794C5C"/>
    <w:rsid w:val="007957A9"/>
    <w:rsid w:val="00795DF0"/>
    <w:rsid w:val="00796695"/>
    <w:rsid w:val="007972DE"/>
    <w:rsid w:val="00797D37"/>
    <w:rsid w:val="00797E75"/>
    <w:rsid w:val="007A034D"/>
    <w:rsid w:val="007A0809"/>
    <w:rsid w:val="007A2082"/>
    <w:rsid w:val="007A4263"/>
    <w:rsid w:val="007A4749"/>
    <w:rsid w:val="007A59D4"/>
    <w:rsid w:val="007B03B0"/>
    <w:rsid w:val="007B0DA8"/>
    <w:rsid w:val="007B196A"/>
    <w:rsid w:val="007B1F02"/>
    <w:rsid w:val="007B239D"/>
    <w:rsid w:val="007B2D6D"/>
    <w:rsid w:val="007B3B7C"/>
    <w:rsid w:val="007B3F8D"/>
    <w:rsid w:val="007B409E"/>
    <w:rsid w:val="007B5F8D"/>
    <w:rsid w:val="007B656A"/>
    <w:rsid w:val="007C055B"/>
    <w:rsid w:val="007C0E78"/>
    <w:rsid w:val="007C10D6"/>
    <w:rsid w:val="007C11C6"/>
    <w:rsid w:val="007C12D2"/>
    <w:rsid w:val="007C257D"/>
    <w:rsid w:val="007C2989"/>
    <w:rsid w:val="007C2DA6"/>
    <w:rsid w:val="007C382E"/>
    <w:rsid w:val="007C405D"/>
    <w:rsid w:val="007C4A6B"/>
    <w:rsid w:val="007C5A8B"/>
    <w:rsid w:val="007D020F"/>
    <w:rsid w:val="007D31D0"/>
    <w:rsid w:val="007D44EE"/>
    <w:rsid w:val="007D493C"/>
    <w:rsid w:val="007D5213"/>
    <w:rsid w:val="007D591B"/>
    <w:rsid w:val="007D665C"/>
    <w:rsid w:val="007E182E"/>
    <w:rsid w:val="007E2C49"/>
    <w:rsid w:val="007E2EB2"/>
    <w:rsid w:val="007E30E9"/>
    <w:rsid w:val="007E4933"/>
    <w:rsid w:val="007F057A"/>
    <w:rsid w:val="007F08A1"/>
    <w:rsid w:val="007F0DA8"/>
    <w:rsid w:val="007F1B9D"/>
    <w:rsid w:val="007F3EC6"/>
    <w:rsid w:val="007F440A"/>
    <w:rsid w:val="007F59E4"/>
    <w:rsid w:val="007F606A"/>
    <w:rsid w:val="007F6370"/>
    <w:rsid w:val="007F776E"/>
    <w:rsid w:val="00800C05"/>
    <w:rsid w:val="00801151"/>
    <w:rsid w:val="00801AA4"/>
    <w:rsid w:val="008039FF"/>
    <w:rsid w:val="00804C8E"/>
    <w:rsid w:val="00805BC9"/>
    <w:rsid w:val="00805E90"/>
    <w:rsid w:val="00807F57"/>
    <w:rsid w:val="008106DC"/>
    <w:rsid w:val="00811A25"/>
    <w:rsid w:val="00811FFD"/>
    <w:rsid w:val="0081348F"/>
    <w:rsid w:val="00814F62"/>
    <w:rsid w:val="00815866"/>
    <w:rsid w:val="00815B01"/>
    <w:rsid w:val="008171E6"/>
    <w:rsid w:val="0081782F"/>
    <w:rsid w:val="00821C5E"/>
    <w:rsid w:val="00822B3A"/>
    <w:rsid w:val="0082363C"/>
    <w:rsid w:val="00824533"/>
    <w:rsid w:val="0082474C"/>
    <w:rsid w:val="00826667"/>
    <w:rsid w:val="00826CFE"/>
    <w:rsid w:val="00827649"/>
    <w:rsid w:val="00827CB2"/>
    <w:rsid w:val="00832487"/>
    <w:rsid w:val="00832D39"/>
    <w:rsid w:val="008346F7"/>
    <w:rsid w:val="00834B9D"/>
    <w:rsid w:val="008357A5"/>
    <w:rsid w:val="008358A3"/>
    <w:rsid w:val="008365F2"/>
    <w:rsid w:val="0084054B"/>
    <w:rsid w:val="008440E6"/>
    <w:rsid w:val="008443A9"/>
    <w:rsid w:val="00844C55"/>
    <w:rsid w:val="00845AA8"/>
    <w:rsid w:val="00846472"/>
    <w:rsid w:val="00847AAC"/>
    <w:rsid w:val="00847DA4"/>
    <w:rsid w:val="00847E64"/>
    <w:rsid w:val="008506AB"/>
    <w:rsid w:val="00851735"/>
    <w:rsid w:val="00852D31"/>
    <w:rsid w:val="00856EBE"/>
    <w:rsid w:val="008609EB"/>
    <w:rsid w:val="00862544"/>
    <w:rsid w:val="00862BDF"/>
    <w:rsid w:val="00870019"/>
    <w:rsid w:val="00870C7F"/>
    <w:rsid w:val="00872B88"/>
    <w:rsid w:val="00875545"/>
    <w:rsid w:val="00875A81"/>
    <w:rsid w:val="008800CF"/>
    <w:rsid w:val="008805DA"/>
    <w:rsid w:val="008807C2"/>
    <w:rsid w:val="008812EF"/>
    <w:rsid w:val="00881B19"/>
    <w:rsid w:val="00884E39"/>
    <w:rsid w:val="00884FAE"/>
    <w:rsid w:val="008859BC"/>
    <w:rsid w:val="00886FF8"/>
    <w:rsid w:val="00887D0F"/>
    <w:rsid w:val="00887D4D"/>
    <w:rsid w:val="00891218"/>
    <w:rsid w:val="00891374"/>
    <w:rsid w:val="00891B30"/>
    <w:rsid w:val="008922C2"/>
    <w:rsid w:val="0089427A"/>
    <w:rsid w:val="00894445"/>
    <w:rsid w:val="00895237"/>
    <w:rsid w:val="008953D8"/>
    <w:rsid w:val="008A0698"/>
    <w:rsid w:val="008A1FB7"/>
    <w:rsid w:val="008A32C1"/>
    <w:rsid w:val="008A32D4"/>
    <w:rsid w:val="008A62EB"/>
    <w:rsid w:val="008A681C"/>
    <w:rsid w:val="008A6A82"/>
    <w:rsid w:val="008A6CC2"/>
    <w:rsid w:val="008A790F"/>
    <w:rsid w:val="008B025B"/>
    <w:rsid w:val="008B2A11"/>
    <w:rsid w:val="008B2EAA"/>
    <w:rsid w:val="008B3707"/>
    <w:rsid w:val="008B5FA8"/>
    <w:rsid w:val="008B6256"/>
    <w:rsid w:val="008B6F24"/>
    <w:rsid w:val="008C0741"/>
    <w:rsid w:val="008C0BB8"/>
    <w:rsid w:val="008C0BEE"/>
    <w:rsid w:val="008C0D3F"/>
    <w:rsid w:val="008C0E06"/>
    <w:rsid w:val="008C108F"/>
    <w:rsid w:val="008C375B"/>
    <w:rsid w:val="008C568C"/>
    <w:rsid w:val="008C6100"/>
    <w:rsid w:val="008C6520"/>
    <w:rsid w:val="008D0410"/>
    <w:rsid w:val="008D316B"/>
    <w:rsid w:val="008D366B"/>
    <w:rsid w:val="008D38F9"/>
    <w:rsid w:val="008D44BC"/>
    <w:rsid w:val="008D57DF"/>
    <w:rsid w:val="008D59AC"/>
    <w:rsid w:val="008D5A0F"/>
    <w:rsid w:val="008D5C2D"/>
    <w:rsid w:val="008E0DF3"/>
    <w:rsid w:val="008E1037"/>
    <w:rsid w:val="008E1A5A"/>
    <w:rsid w:val="008E2817"/>
    <w:rsid w:val="008E364E"/>
    <w:rsid w:val="008E3FC4"/>
    <w:rsid w:val="008E4D75"/>
    <w:rsid w:val="008E58EC"/>
    <w:rsid w:val="008E69CC"/>
    <w:rsid w:val="008E6ED8"/>
    <w:rsid w:val="008E7BEF"/>
    <w:rsid w:val="008F0E10"/>
    <w:rsid w:val="008F13C1"/>
    <w:rsid w:val="008F2368"/>
    <w:rsid w:val="008F3BFD"/>
    <w:rsid w:val="008F732A"/>
    <w:rsid w:val="0090011E"/>
    <w:rsid w:val="0090024B"/>
    <w:rsid w:val="00901824"/>
    <w:rsid w:val="00902100"/>
    <w:rsid w:val="00904927"/>
    <w:rsid w:val="0090540D"/>
    <w:rsid w:val="009078F3"/>
    <w:rsid w:val="0091029E"/>
    <w:rsid w:val="00910357"/>
    <w:rsid w:val="00913854"/>
    <w:rsid w:val="0091603A"/>
    <w:rsid w:val="00916EA8"/>
    <w:rsid w:val="00917F90"/>
    <w:rsid w:val="00921A9A"/>
    <w:rsid w:val="00921E4F"/>
    <w:rsid w:val="009220DE"/>
    <w:rsid w:val="009227C8"/>
    <w:rsid w:val="0092322B"/>
    <w:rsid w:val="009232D8"/>
    <w:rsid w:val="009234E7"/>
    <w:rsid w:val="009242BD"/>
    <w:rsid w:val="00924A05"/>
    <w:rsid w:val="00925FEF"/>
    <w:rsid w:val="00926810"/>
    <w:rsid w:val="00926977"/>
    <w:rsid w:val="009274D1"/>
    <w:rsid w:val="00927AB6"/>
    <w:rsid w:val="00927CDD"/>
    <w:rsid w:val="00930196"/>
    <w:rsid w:val="009301A5"/>
    <w:rsid w:val="00931BFF"/>
    <w:rsid w:val="00933817"/>
    <w:rsid w:val="00936C31"/>
    <w:rsid w:val="009377D0"/>
    <w:rsid w:val="009408B3"/>
    <w:rsid w:val="00940F31"/>
    <w:rsid w:val="00941200"/>
    <w:rsid w:val="009417BD"/>
    <w:rsid w:val="0094276D"/>
    <w:rsid w:val="0094287E"/>
    <w:rsid w:val="0094306E"/>
    <w:rsid w:val="00943809"/>
    <w:rsid w:val="00943A6F"/>
    <w:rsid w:val="009442A1"/>
    <w:rsid w:val="00945385"/>
    <w:rsid w:val="00945760"/>
    <w:rsid w:val="00945DD5"/>
    <w:rsid w:val="00950D4D"/>
    <w:rsid w:val="00951345"/>
    <w:rsid w:val="00952A80"/>
    <w:rsid w:val="00953BCC"/>
    <w:rsid w:val="009541A6"/>
    <w:rsid w:val="009554D6"/>
    <w:rsid w:val="00955DB3"/>
    <w:rsid w:val="00956D4C"/>
    <w:rsid w:val="00956E58"/>
    <w:rsid w:val="00956E63"/>
    <w:rsid w:val="0095742D"/>
    <w:rsid w:val="00961274"/>
    <w:rsid w:val="009613C2"/>
    <w:rsid w:val="00962228"/>
    <w:rsid w:val="00962408"/>
    <w:rsid w:val="00963D1B"/>
    <w:rsid w:val="00963DCB"/>
    <w:rsid w:val="00966ABB"/>
    <w:rsid w:val="00966BB6"/>
    <w:rsid w:val="0096766B"/>
    <w:rsid w:val="00967B84"/>
    <w:rsid w:val="00971154"/>
    <w:rsid w:val="00971B37"/>
    <w:rsid w:val="00972AB1"/>
    <w:rsid w:val="00973610"/>
    <w:rsid w:val="009769F7"/>
    <w:rsid w:val="00981C47"/>
    <w:rsid w:val="009821C7"/>
    <w:rsid w:val="00983B7C"/>
    <w:rsid w:val="00985A7E"/>
    <w:rsid w:val="009902C3"/>
    <w:rsid w:val="0099042F"/>
    <w:rsid w:val="009906E9"/>
    <w:rsid w:val="00990AE0"/>
    <w:rsid w:val="00990EB5"/>
    <w:rsid w:val="00993276"/>
    <w:rsid w:val="00993A9E"/>
    <w:rsid w:val="00993D7E"/>
    <w:rsid w:val="00994D39"/>
    <w:rsid w:val="00994FD0"/>
    <w:rsid w:val="00994FE3"/>
    <w:rsid w:val="0099668D"/>
    <w:rsid w:val="009A3424"/>
    <w:rsid w:val="009A3484"/>
    <w:rsid w:val="009A39BA"/>
    <w:rsid w:val="009A4A34"/>
    <w:rsid w:val="009A648D"/>
    <w:rsid w:val="009A73EE"/>
    <w:rsid w:val="009B1B17"/>
    <w:rsid w:val="009B2277"/>
    <w:rsid w:val="009B316A"/>
    <w:rsid w:val="009B32D3"/>
    <w:rsid w:val="009B3ABA"/>
    <w:rsid w:val="009B403C"/>
    <w:rsid w:val="009B43A3"/>
    <w:rsid w:val="009B4E7B"/>
    <w:rsid w:val="009B52BB"/>
    <w:rsid w:val="009B698E"/>
    <w:rsid w:val="009B7AE4"/>
    <w:rsid w:val="009C0C86"/>
    <w:rsid w:val="009C1C4F"/>
    <w:rsid w:val="009C314F"/>
    <w:rsid w:val="009C3AC0"/>
    <w:rsid w:val="009C3AE2"/>
    <w:rsid w:val="009C3E10"/>
    <w:rsid w:val="009C63F3"/>
    <w:rsid w:val="009C65FF"/>
    <w:rsid w:val="009C6D57"/>
    <w:rsid w:val="009D0869"/>
    <w:rsid w:val="009D35A0"/>
    <w:rsid w:val="009D36CD"/>
    <w:rsid w:val="009D3EC2"/>
    <w:rsid w:val="009D559D"/>
    <w:rsid w:val="009E0120"/>
    <w:rsid w:val="009E08AD"/>
    <w:rsid w:val="009E0A86"/>
    <w:rsid w:val="009E13B6"/>
    <w:rsid w:val="009E1FF3"/>
    <w:rsid w:val="009E22D3"/>
    <w:rsid w:val="009E2D24"/>
    <w:rsid w:val="009E340F"/>
    <w:rsid w:val="009E40F2"/>
    <w:rsid w:val="009E4234"/>
    <w:rsid w:val="009E542B"/>
    <w:rsid w:val="009E59BD"/>
    <w:rsid w:val="009E7272"/>
    <w:rsid w:val="009E72F7"/>
    <w:rsid w:val="009E78D3"/>
    <w:rsid w:val="009F0419"/>
    <w:rsid w:val="009F05F3"/>
    <w:rsid w:val="009F1AC2"/>
    <w:rsid w:val="009F2B0C"/>
    <w:rsid w:val="009F2ECF"/>
    <w:rsid w:val="009F3B24"/>
    <w:rsid w:val="009F3D70"/>
    <w:rsid w:val="009F3E51"/>
    <w:rsid w:val="009F7684"/>
    <w:rsid w:val="009F775C"/>
    <w:rsid w:val="009F7787"/>
    <w:rsid w:val="009F780B"/>
    <w:rsid w:val="00A00D7A"/>
    <w:rsid w:val="00A014ED"/>
    <w:rsid w:val="00A015D0"/>
    <w:rsid w:val="00A0222E"/>
    <w:rsid w:val="00A049E1"/>
    <w:rsid w:val="00A05EDD"/>
    <w:rsid w:val="00A0668F"/>
    <w:rsid w:val="00A07097"/>
    <w:rsid w:val="00A075E0"/>
    <w:rsid w:val="00A07B34"/>
    <w:rsid w:val="00A119F2"/>
    <w:rsid w:val="00A11F78"/>
    <w:rsid w:val="00A12E4A"/>
    <w:rsid w:val="00A13775"/>
    <w:rsid w:val="00A13950"/>
    <w:rsid w:val="00A17A1A"/>
    <w:rsid w:val="00A206F0"/>
    <w:rsid w:val="00A20C7B"/>
    <w:rsid w:val="00A219D0"/>
    <w:rsid w:val="00A21CD9"/>
    <w:rsid w:val="00A24C2E"/>
    <w:rsid w:val="00A24FA1"/>
    <w:rsid w:val="00A25C30"/>
    <w:rsid w:val="00A264D8"/>
    <w:rsid w:val="00A316FD"/>
    <w:rsid w:val="00A34714"/>
    <w:rsid w:val="00A35187"/>
    <w:rsid w:val="00A357C1"/>
    <w:rsid w:val="00A364FC"/>
    <w:rsid w:val="00A36828"/>
    <w:rsid w:val="00A369C4"/>
    <w:rsid w:val="00A36B11"/>
    <w:rsid w:val="00A36E51"/>
    <w:rsid w:val="00A40B98"/>
    <w:rsid w:val="00A43221"/>
    <w:rsid w:val="00A43A46"/>
    <w:rsid w:val="00A45FC0"/>
    <w:rsid w:val="00A467C1"/>
    <w:rsid w:val="00A50820"/>
    <w:rsid w:val="00A519B7"/>
    <w:rsid w:val="00A526B5"/>
    <w:rsid w:val="00A530A2"/>
    <w:rsid w:val="00A54250"/>
    <w:rsid w:val="00A54C24"/>
    <w:rsid w:val="00A579A4"/>
    <w:rsid w:val="00A60920"/>
    <w:rsid w:val="00A61D84"/>
    <w:rsid w:val="00A63479"/>
    <w:rsid w:val="00A63D0C"/>
    <w:rsid w:val="00A64010"/>
    <w:rsid w:val="00A64304"/>
    <w:rsid w:val="00A654A0"/>
    <w:rsid w:val="00A6571D"/>
    <w:rsid w:val="00A65D68"/>
    <w:rsid w:val="00A67A92"/>
    <w:rsid w:val="00A71187"/>
    <w:rsid w:val="00A716E0"/>
    <w:rsid w:val="00A718B5"/>
    <w:rsid w:val="00A7193F"/>
    <w:rsid w:val="00A71965"/>
    <w:rsid w:val="00A71A07"/>
    <w:rsid w:val="00A72C18"/>
    <w:rsid w:val="00A72CCB"/>
    <w:rsid w:val="00A72D91"/>
    <w:rsid w:val="00A73AA7"/>
    <w:rsid w:val="00A73C61"/>
    <w:rsid w:val="00A75F93"/>
    <w:rsid w:val="00A76460"/>
    <w:rsid w:val="00A76EFC"/>
    <w:rsid w:val="00A776B3"/>
    <w:rsid w:val="00A7789A"/>
    <w:rsid w:val="00A77E45"/>
    <w:rsid w:val="00A81605"/>
    <w:rsid w:val="00A82A3C"/>
    <w:rsid w:val="00A85C5B"/>
    <w:rsid w:val="00A85EF6"/>
    <w:rsid w:val="00A86664"/>
    <w:rsid w:val="00A87059"/>
    <w:rsid w:val="00A871F3"/>
    <w:rsid w:val="00A901AE"/>
    <w:rsid w:val="00A90809"/>
    <w:rsid w:val="00A94D7B"/>
    <w:rsid w:val="00A95481"/>
    <w:rsid w:val="00A96B68"/>
    <w:rsid w:val="00A97428"/>
    <w:rsid w:val="00AA0026"/>
    <w:rsid w:val="00AA10B7"/>
    <w:rsid w:val="00AA281D"/>
    <w:rsid w:val="00AA37AC"/>
    <w:rsid w:val="00AA4D69"/>
    <w:rsid w:val="00AA608F"/>
    <w:rsid w:val="00AA68CD"/>
    <w:rsid w:val="00AB0F43"/>
    <w:rsid w:val="00AB1A23"/>
    <w:rsid w:val="00AB225D"/>
    <w:rsid w:val="00AB2D0F"/>
    <w:rsid w:val="00AB385B"/>
    <w:rsid w:val="00AB5CEA"/>
    <w:rsid w:val="00AB6850"/>
    <w:rsid w:val="00AB73FD"/>
    <w:rsid w:val="00AC02FD"/>
    <w:rsid w:val="00AC042E"/>
    <w:rsid w:val="00AC0B5A"/>
    <w:rsid w:val="00AC24CD"/>
    <w:rsid w:val="00AC2B26"/>
    <w:rsid w:val="00AC38C1"/>
    <w:rsid w:val="00AC49B0"/>
    <w:rsid w:val="00AC4C4A"/>
    <w:rsid w:val="00AC5D03"/>
    <w:rsid w:val="00AC6419"/>
    <w:rsid w:val="00AC6C02"/>
    <w:rsid w:val="00AC7581"/>
    <w:rsid w:val="00AD01B9"/>
    <w:rsid w:val="00AD093C"/>
    <w:rsid w:val="00AD34A8"/>
    <w:rsid w:val="00AD3F52"/>
    <w:rsid w:val="00AD510E"/>
    <w:rsid w:val="00AD740C"/>
    <w:rsid w:val="00AE0201"/>
    <w:rsid w:val="00AE2B7B"/>
    <w:rsid w:val="00AE2D57"/>
    <w:rsid w:val="00AE380F"/>
    <w:rsid w:val="00AE3A31"/>
    <w:rsid w:val="00AE3E35"/>
    <w:rsid w:val="00AE52FD"/>
    <w:rsid w:val="00AE74E6"/>
    <w:rsid w:val="00AE768D"/>
    <w:rsid w:val="00AF00C3"/>
    <w:rsid w:val="00AF06D7"/>
    <w:rsid w:val="00AF3B88"/>
    <w:rsid w:val="00AF40C1"/>
    <w:rsid w:val="00AF5F91"/>
    <w:rsid w:val="00AF6EC3"/>
    <w:rsid w:val="00B00B21"/>
    <w:rsid w:val="00B00D66"/>
    <w:rsid w:val="00B02E08"/>
    <w:rsid w:val="00B042F6"/>
    <w:rsid w:val="00B04A43"/>
    <w:rsid w:val="00B04E59"/>
    <w:rsid w:val="00B05DBC"/>
    <w:rsid w:val="00B12545"/>
    <w:rsid w:val="00B12B2C"/>
    <w:rsid w:val="00B12BE4"/>
    <w:rsid w:val="00B14108"/>
    <w:rsid w:val="00B1493F"/>
    <w:rsid w:val="00B1556B"/>
    <w:rsid w:val="00B15794"/>
    <w:rsid w:val="00B1593D"/>
    <w:rsid w:val="00B15DB4"/>
    <w:rsid w:val="00B15E4F"/>
    <w:rsid w:val="00B17821"/>
    <w:rsid w:val="00B17B32"/>
    <w:rsid w:val="00B17EFC"/>
    <w:rsid w:val="00B202C8"/>
    <w:rsid w:val="00B20331"/>
    <w:rsid w:val="00B2117C"/>
    <w:rsid w:val="00B222D3"/>
    <w:rsid w:val="00B23FAD"/>
    <w:rsid w:val="00B240B1"/>
    <w:rsid w:val="00B267D5"/>
    <w:rsid w:val="00B32614"/>
    <w:rsid w:val="00B33F67"/>
    <w:rsid w:val="00B35DE1"/>
    <w:rsid w:val="00B372FC"/>
    <w:rsid w:val="00B375BA"/>
    <w:rsid w:val="00B405EE"/>
    <w:rsid w:val="00B409AC"/>
    <w:rsid w:val="00B40EC9"/>
    <w:rsid w:val="00B44A3C"/>
    <w:rsid w:val="00B4639B"/>
    <w:rsid w:val="00B463CE"/>
    <w:rsid w:val="00B468D2"/>
    <w:rsid w:val="00B46C68"/>
    <w:rsid w:val="00B473A8"/>
    <w:rsid w:val="00B51248"/>
    <w:rsid w:val="00B525DA"/>
    <w:rsid w:val="00B56E19"/>
    <w:rsid w:val="00B5791A"/>
    <w:rsid w:val="00B60F3D"/>
    <w:rsid w:val="00B62970"/>
    <w:rsid w:val="00B6303D"/>
    <w:rsid w:val="00B63EE0"/>
    <w:rsid w:val="00B640A5"/>
    <w:rsid w:val="00B64972"/>
    <w:rsid w:val="00B654A3"/>
    <w:rsid w:val="00B65C01"/>
    <w:rsid w:val="00B7323A"/>
    <w:rsid w:val="00B75E68"/>
    <w:rsid w:val="00B769AB"/>
    <w:rsid w:val="00B77003"/>
    <w:rsid w:val="00B775EB"/>
    <w:rsid w:val="00B779D7"/>
    <w:rsid w:val="00B81997"/>
    <w:rsid w:val="00B819E9"/>
    <w:rsid w:val="00B81DC8"/>
    <w:rsid w:val="00B82F04"/>
    <w:rsid w:val="00B83D26"/>
    <w:rsid w:val="00B843E4"/>
    <w:rsid w:val="00B86322"/>
    <w:rsid w:val="00B87B45"/>
    <w:rsid w:val="00B87CFC"/>
    <w:rsid w:val="00B87D1A"/>
    <w:rsid w:val="00B932C2"/>
    <w:rsid w:val="00B937AD"/>
    <w:rsid w:val="00B94393"/>
    <w:rsid w:val="00B95472"/>
    <w:rsid w:val="00BA2336"/>
    <w:rsid w:val="00BA2C25"/>
    <w:rsid w:val="00BA74F9"/>
    <w:rsid w:val="00BA7F9E"/>
    <w:rsid w:val="00BB0E26"/>
    <w:rsid w:val="00BB1008"/>
    <w:rsid w:val="00BB2DB1"/>
    <w:rsid w:val="00BB35F3"/>
    <w:rsid w:val="00BB3BB7"/>
    <w:rsid w:val="00BB3FF2"/>
    <w:rsid w:val="00BB4349"/>
    <w:rsid w:val="00BB4B9D"/>
    <w:rsid w:val="00BB6D4D"/>
    <w:rsid w:val="00BB76C9"/>
    <w:rsid w:val="00BC0005"/>
    <w:rsid w:val="00BC2B56"/>
    <w:rsid w:val="00BC3714"/>
    <w:rsid w:val="00BC3F47"/>
    <w:rsid w:val="00BC41AB"/>
    <w:rsid w:val="00BC5123"/>
    <w:rsid w:val="00BC6288"/>
    <w:rsid w:val="00BD0AD9"/>
    <w:rsid w:val="00BD4397"/>
    <w:rsid w:val="00BD4DDA"/>
    <w:rsid w:val="00BD58FF"/>
    <w:rsid w:val="00BD5E33"/>
    <w:rsid w:val="00BD686B"/>
    <w:rsid w:val="00BD79ED"/>
    <w:rsid w:val="00BE23DE"/>
    <w:rsid w:val="00BE2725"/>
    <w:rsid w:val="00BE3379"/>
    <w:rsid w:val="00BE4219"/>
    <w:rsid w:val="00BE4642"/>
    <w:rsid w:val="00BE4864"/>
    <w:rsid w:val="00BE69BF"/>
    <w:rsid w:val="00BF054A"/>
    <w:rsid w:val="00BF1713"/>
    <w:rsid w:val="00BF199B"/>
    <w:rsid w:val="00BF2C80"/>
    <w:rsid w:val="00BF5E03"/>
    <w:rsid w:val="00BF6C7E"/>
    <w:rsid w:val="00C01465"/>
    <w:rsid w:val="00C01D2A"/>
    <w:rsid w:val="00C030A0"/>
    <w:rsid w:val="00C0322F"/>
    <w:rsid w:val="00C05205"/>
    <w:rsid w:val="00C05F87"/>
    <w:rsid w:val="00C0747F"/>
    <w:rsid w:val="00C07684"/>
    <w:rsid w:val="00C079AF"/>
    <w:rsid w:val="00C13BA6"/>
    <w:rsid w:val="00C1413E"/>
    <w:rsid w:val="00C14A3A"/>
    <w:rsid w:val="00C15242"/>
    <w:rsid w:val="00C17A20"/>
    <w:rsid w:val="00C20261"/>
    <w:rsid w:val="00C2333E"/>
    <w:rsid w:val="00C258AA"/>
    <w:rsid w:val="00C3110C"/>
    <w:rsid w:val="00C31298"/>
    <w:rsid w:val="00C34418"/>
    <w:rsid w:val="00C35DFD"/>
    <w:rsid w:val="00C361EC"/>
    <w:rsid w:val="00C36824"/>
    <w:rsid w:val="00C40FC3"/>
    <w:rsid w:val="00C41389"/>
    <w:rsid w:val="00C4225A"/>
    <w:rsid w:val="00C42736"/>
    <w:rsid w:val="00C4297D"/>
    <w:rsid w:val="00C43F33"/>
    <w:rsid w:val="00C44905"/>
    <w:rsid w:val="00C45848"/>
    <w:rsid w:val="00C46609"/>
    <w:rsid w:val="00C47A89"/>
    <w:rsid w:val="00C47CEE"/>
    <w:rsid w:val="00C505CB"/>
    <w:rsid w:val="00C52182"/>
    <w:rsid w:val="00C52719"/>
    <w:rsid w:val="00C52FA3"/>
    <w:rsid w:val="00C53083"/>
    <w:rsid w:val="00C533ED"/>
    <w:rsid w:val="00C53537"/>
    <w:rsid w:val="00C5380A"/>
    <w:rsid w:val="00C55775"/>
    <w:rsid w:val="00C5608F"/>
    <w:rsid w:val="00C61181"/>
    <w:rsid w:val="00C61320"/>
    <w:rsid w:val="00C62001"/>
    <w:rsid w:val="00C623F7"/>
    <w:rsid w:val="00C63B70"/>
    <w:rsid w:val="00C65885"/>
    <w:rsid w:val="00C667EF"/>
    <w:rsid w:val="00C67040"/>
    <w:rsid w:val="00C673A9"/>
    <w:rsid w:val="00C67D5D"/>
    <w:rsid w:val="00C67DE8"/>
    <w:rsid w:val="00C67EF3"/>
    <w:rsid w:val="00C70817"/>
    <w:rsid w:val="00C7174D"/>
    <w:rsid w:val="00C7211B"/>
    <w:rsid w:val="00C736EE"/>
    <w:rsid w:val="00C736FE"/>
    <w:rsid w:val="00C73897"/>
    <w:rsid w:val="00C752B6"/>
    <w:rsid w:val="00C76141"/>
    <w:rsid w:val="00C76526"/>
    <w:rsid w:val="00C801D0"/>
    <w:rsid w:val="00C806B7"/>
    <w:rsid w:val="00C8100A"/>
    <w:rsid w:val="00C821DA"/>
    <w:rsid w:val="00C82CEA"/>
    <w:rsid w:val="00C82DDD"/>
    <w:rsid w:val="00C834A9"/>
    <w:rsid w:val="00C83582"/>
    <w:rsid w:val="00C835F5"/>
    <w:rsid w:val="00C85BBE"/>
    <w:rsid w:val="00C87288"/>
    <w:rsid w:val="00C90552"/>
    <w:rsid w:val="00C90D2E"/>
    <w:rsid w:val="00C90F82"/>
    <w:rsid w:val="00C91EA7"/>
    <w:rsid w:val="00C923DE"/>
    <w:rsid w:val="00C968EF"/>
    <w:rsid w:val="00C972E9"/>
    <w:rsid w:val="00C97C83"/>
    <w:rsid w:val="00CA290F"/>
    <w:rsid w:val="00CA4325"/>
    <w:rsid w:val="00CA5FF8"/>
    <w:rsid w:val="00CA6E68"/>
    <w:rsid w:val="00CB1CBB"/>
    <w:rsid w:val="00CB2442"/>
    <w:rsid w:val="00CB2F0F"/>
    <w:rsid w:val="00CB4985"/>
    <w:rsid w:val="00CB6283"/>
    <w:rsid w:val="00CB6F23"/>
    <w:rsid w:val="00CB77C1"/>
    <w:rsid w:val="00CC0ED2"/>
    <w:rsid w:val="00CC1D8C"/>
    <w:rsid w:val="00CC2A7D"/>
    <w:rsid w:val="00CC2FB3"/>
    <w:rsid w:val="00CC6B1B"/>
    <w:rsid w:val="00CD04D3"/>
    <w:rsid w:val="00CD0E6D"/>
    <w:rsid w:val="00CD0F06"/>
    <w:rsid w:val="00CD1F6A"/>
    <w:rsid w:val="00CD25C6"/>
    <w:rsid w:val="00CD3054"/>
    <w:rsid w:val="00CD6000"/>
    <w:rsid w:val="00CD6FDE"/>
    <w:rsid w:val="00CD718E"/>
    <w:rsid w:val="00CD79A1"/>
    <w:rsid w:val="00CD7BB0"/>
    <w:rsid w:val="00CE0057"/>
    <w:rsid w:val="00CE05C1"/>
    <w:rsid w:val="00CE304C"/>
    <w:rsid w:val="00CE30F1"/>
    <w:rsid w:val="00CE33E4"/>
    <w:rsid w:val="00CE48A2"/>
    <w:rsid w:val="00CE6B44"/>
    <w:rsid w:val="00CF1CF4"/>
    <w:rsid w:val="00CF2003"/>
    <w:rsid w:val="00CF2BB3"/>
    <w:rsid w:val="00CF3BE1"/>
    <w:rsid w:val="00CF45BC"/>
    <w:rsid w:val="00CF4A47"/>
    <w:rsid w:val="00CF5C76"/>
    <w:rsid w:val="00CF5CA2"/>
    <w:rsid w:val="00CF651A"/>
    <w:rsid w:val="00CF6F19"/>
    <w:rsid w:val="00CF79A7"/>
    <w:rsid w:val="00D00E05"/>
    <w:rsid w:val="00D01AA1"/>
    <w:rsid w:val="00D01EC5"/>
    <w:rsid w:val="00D022FD"/>
    <w:rsid w:val="00D026D3"/>
    <w:rsid w:val="00D067BA"/>
    <w:rsid w:val="00D06B41"/>
    <w:rsid w:val="00D072C6"/>
    <w:rsid w:val="00D101C6"/>
    <w:rsid w:val="00D1063B"/>
    <w:rsid w:val="00D125F2"/>
    <w:rsid w:val="00D12832"/>
    <w:rsid w:val="00D154F6"/>
    <w:rsid w:val="00D1596D"/>
    <w:rsid w:val="00D15C04"/>
    <w:rsid w:val="00D167BB"/>
    <w:rsid w:val="00D17965"/>
    <w:rsid w:val="00D2041E"/>
    <w:rsid w:val="00D20901"/>
    <w:rsid w:val="00D20A98"/>
    <w:rsid w:val="00D26BBB"/>
    <w:rsid w:val="00D26E67"/>
    <w:rsid w:val="00D31735"/>
    <w:rsid w:val="00D31767"/>
    <w:rsid w:val="00D31BF0"/>
    <w:rsid w:val="00D31D0F"/>
    <w:rsid w:val="00D31F10"/>
    <w:rsid w:val="00D32339"/>
    <w:rsid w:val="00D3249B"/>
    <w:rsid w:val="00D36825"/>
    <w:rsid w:val="00D40459"/>
    <w:rsid w:val="00D41572"/>
    <w:rsid w:val="00D42961"/>
    <w:rsid w:val="00D42AEA"/>
    <w:rsid w:val="00D434B4"/>
    <w:rsid w:val="00D43530"/>
    <w:rsid w:val="00D5187A"/>
    <w:rsid w:val="00D5216C"/>
    <w:rsid w:val="00D52D2A"/>
    <w:rsid w:val="00D5507B"/>
    <w:rsid w:val="00D55AC5"/>
    <w:rsid w:val="00D57E20"/>
    <w:rsid w:val="00D601F0"/>
    <w:rsid w:val="00D61F8B"/>
    <w:rsid w:val="00D63D91"/>
    <w:rsid w:val="00D65C6F"/>
    <w:rsid w:val="00D66564"/>
    <w:rsid w:val="00D679B8"/>
    <w:rsid w:val="00D70A8E"/>
    <w:rsid w:val="00D70E90"/>
    <w:rsid w:val="00D74B89"/>
    <w:rsid w:val="00D76162"/>
    <w:rsid w:val="00D77233"/>
    <w:rsid w:val="00D77B9A"/>
    <w:rsid w:val="00D80179"/>
    <w:rsid w:val="00D8099D"/>
    <w:rsid w:val="00D80DEC"/>
    <w:rsid w:val="00D824C5"/>
    <w:rsid w:val="00D82951"/>
    <w:rsid w:val="00D82FEB"/>
    <w:rsid w:val="00D84347"/>
    <w:rsid w:val="00D847A2"/>
    <w:rsid w:val="00D864FC"/>
    <w:rsid w:val="00D874AA"/>
    <w:rsid w:val="00D90F22"/>
    <w:rsid w:val="00D922DE"/>
    <w:rsid w:val="00D94FC8"/>
    <w:rsid w:val="00D95FCF"/>
    <w:rsid w:val="00D96A90"/>
    <w:rsid w:val="00D9736D"/>
    <w:rsid w:val="00D97720"/>
    <w:rsid w:val="00D97964"/>
    <w:rsid w:val="00DA3C7D"/>
    <w:rsid w:val="00DA4419"/>
    <w:rsid w:val="00DA75DC"/>
    <w:rsid w:val="00DB1450"/>
    <w:rsid w:val="00DB2EE7"/>
    <w:rsid w:val="00DB3727"/>
    <w:rsid w:val="00DB3B0B"/>
    <w:rsid w:val="00DB4765"/>
    <w:rsid w:val="00DB4879"/>
    <w:rsid w:val="00DB573F"/>
    <w:rsid w:val="00DB5F9E"/>
    <w:rsid w:val="00DB7C4F"/>
    <w:rsid w:val="00DC0EAE"/>
    <w:rsid w:val="00DC19BC"/>
    <w:rsid w:val="00DC2A03"/>
    <w:rsid w:val="00DD0657"/>
    <w:rsid w:val="00DD098E"/>
    <w:rsid w:val="00DD0C34"/>
    <w:rsid w:val="00DD1F0D"/>
    <w:rsid w:val="00DD2216"/>
    <w:rsid w:val="00DD2865"/>
    <w:rsid w:val="00DD2A24"/>
    <w:rsid w:val="00DD332A"/>
    <w:rsid w:val="00DD4CA3"/>
    <w:rsid w:val="00DE0D37"/>
    <w:rsid w:val="00DE1351"/>
    <w:rsid w:val="00DE20AE"/>
    <w:rsid w:val="00DE2349"/>
    <w:rsid w:val="00DE3AEA"/>
    <w:rsid w:val="00DE40DF"/>
    <w:rsid w:val="00DE4AB9"/>
    <w:rsid w:val="00DE4DC7"/>
    <w:rsid w:val="00DE53B5"/>
    <w:rsid w:val="00DE73A9"/>
    <w:rsid w:val="00DE74B6"/>
    <w:rsid w:val="00DF0623"/>
    <w:rsid w:val="00DF167C"/>
    <w:rsid w:val="00DF1705"/>
    <w:rsid w:val="00DF1791"/>
    <w:rsid w:val="00DF1D9E"/>
    <w:rsid w:val="00DF21C6"/>
    <w:rsid w:val="00DF23C8"/>
    <w:rsid w:val="00DF25F4"/>
    <w:rsid w:val="00DF3C07"/>
    <w:rsid w:val="00DF3E3E"/>
    <w:rsid w:val="00DF473E"/>
    <w:rsid w:val="00DF7267"/>
    <w:rsid w:val="00DF7774"/>
    <w:rsid w:val="00DF7E80"/>
    <w:rsid w:val="00E009F1"/>
    <w:rsid w:val="00E025C1"/>
    <w:rsid w:val="00E02E11"/>
    <w:rsid w:val="00E05B3B"/>
    <w:rsid w:val="00E05D99"/>
    <w:rsid w:val="00E05FFB"/>
    <w:rsid w:val="00E0653D"/>
    <w:rsid w:val="00E06827"/>
    <w:rsid w:val="00E0749D"/>
    <w:rsid w:val="00E07715"/>
    <w:rsid w:val="00E10ADB"/>
    <w:rsid w:val="00E12DDE"/>
    <w:rsid w:val="00E147F8"/>
    <w:rsid w:val="00E14ECE"/>
    <w:rsid w:val="00E1578F"/>
    <w:rsid w:val="00E15B20"/>
    <w:rsid w:val="00E16D3E"/>
    <w:rsid w:val="00E20524"/>
    <w:rsid w:val="00E20CF5"/>
    <w:rsid w:val="00E21E92"/>
    <w:rsid w:val="00E22689"/>
    <w:rsid w:val="00E247D3"/>
    <w:rsid w:val="00E24D98"/>
    <w:rsid w:val="00E2751C"/>
    <w:rsid w:val="00E2790A"/>
    <w:rsid w:val="00E309EF"/>
    <w:rsid w:val="00E32DA0"/>
    <w:rsid w:val="00E32E55"/>
    <w:rsid w:val="00E330BB"/>
    <w:rsid w:val="00E33FB2"/>
    <w:rsid w:val="00E347AC"/>
    <w:rsid w:val="00E35AF4"/>
    <w:rsid w:val="00E35DEF"/>
    <w:rsid w:val="00E369CA"/>
    <w:rsid w:val="00E370F8"/>
    <w:rsid w:val="00E43D35"/>
    <w:rsid w:val="00E44B6F"/>
    <w:rsid w:val="00E45A0C"/>
    <w:rsid w:val="00E45A4F"/>
    <w:rsid w:val="00E45C63"/>
    <w:rsid w:val="00E461B1"/>
    <w:rsid w:val="00E464E0"/>
    <w:rsid w:val="00E46CED"/>
    <w:rsid w:val="00E51CAB"/>
    <w:rsid w:val="00E51FE6"/>
    <w:rsid w:val="00E520A3"/>
    <w:rsid w:val="00E549AE"/>
    <w:rsid w:val="00E54B39"/>
    <w:rsid w:val="00E55A62"/>
    <w:rsid w:val="00E56AB5"/>
    <w:rsid w:val="00E6175E"/>
    <w:rsid w:val="00E6193A"/>
    <w:rsid w:val="00E61F4B"/>
    <w:rsid w:val="00E62302"/>
    <w:rsid w:val="00E62499"/>
    <w:rsid w:val="00E63924"/>
    <w:rsid w:val="00E647E3"/>
    <w:rsid w:val="00E64AAC"/>
    <w:rsid w:val="00E656B2"/>
    <w:rsid w:val="00E66F22"/>
    <w:rsid w:val="00E70486"/>
    <w:rsid w:val="00E71D3C"/>
    <w:rsid w:val="00E730F1"/>
    <w:rsid w:val="00E73EF2"/>
    <w:rsid w:val="00E743B0"/>
    <w:rsid w:val="00E74B29"/>
    <w:rsid w:val="00E7536B"/>
    <w:rsid w:val="00E75B4B"/>
    <w:rsid w:val="00E75FCB"/>
    <w:rsid w:val="00E769F2"/>
    <w:rsid w:val="00E774F8"/>
    <w:rsid w:val="00E814B3"/>
    <w:rsid w:val="00E8291E"/>
    <w:rsid w:val="00E83FA0"/>
    <w:rsid w:val="00E85332"/>
    <w:rsid w:val="00E8538E"/>
    <w:rsid w:val="00E8575B"/>
    <w:rsid w:val="00E85791"/>
    <w:rsid w:val="00E86219"/>
    <w:rsid w:val="00E8773E"/>
    <w:rsid w:val="00E92DFD"/>
    <w:rsid w:val="00E9321B"/>
    <w:rsid w:val="00E937DA"/>
    <w:rsid w:val="00E93EC8"/>
    <w:rsid w:val="00E956DB"/>
    <w:rsid w:val="00E95FFF"/>
    <w:rsid w:val="00E970E7"/>
    <w:rsid w:val="00E971F4"/>
    <w:rsid w:val="00EA00F9"/>
    <w:rsid w:val="00EA1531"/>
    <w:rsid w:val="00EA1FE8"/>
    <w:rsid w:val="00EA40CE"/>
    <w:rsid w:val="00EA4959"/>
    <w:rsid w:val="00EA4BF1"/>
    <w:rsid w:val="00EA523A"/>
    <w:rsid w:val="00EA5265"/>
    <w:rsid w:val="00EA7938"/>
    <w:rsid w:val="00EB061A"/>
    <w:rsid w:val="00EB14C3"/>
    <w:rsid w:val="00EB178F"/>
    <w:rsid w:val="00EB204F"/>
    <w:rsid w:val="00EB2528"/>
    <w:rsid w:val="00EB2558"/>
    <w:rsid w:val="00EB31CF"/>
    <w:rsid w:val="00EB3815"/>
    <w:rsid w:val="00EB43C1"/>
    <w:rsid w:val="00EB64DC"/>
    <w:rsid w:val="00EB77BF"/>
    <w:rsid w:val="00EB7B65"/>
    <w:rsid w:val="00EB7BF1"/>
    <w:rsid w:val="00EC006E"/>
    <w:rsid w:val="00EC0566"/>
    <w:rsid w:val="00EC07E6"/>
    <w:rsid w:val="00EC11C1"/>
    <w:rsid w:val="00EC1527"/>
    <w:rsid w:val="00EC3E66"/>
    <w:rsid w:val="00EC702D"/>
    <w:rsid w:val="00EC7AA8"/>
    <w:rsid w:val="00ED00F8"/>
    <w:rsid w:val="00ED3F99"/>
    <w:rsid w:val="00ED5083"/>
    <w:rsid w:val="00EE10FC"/>
    <w:rsid w:val="00EE1DA3"/>
    <w:rsid w:val="00EE2BBC"/>
    <w:rsid w:val="00EE5A02"/>
    <w:rsid w:val="00EE5BEC"/>
    <w:rsid w:val="00EE75EA"/>
    <w:rsid w:val="00EE7FF9"/>
    <w:rsid w:val="00EF0BC1"/>
    <w:rsid w:val="00EF0DFA"/>
    <w:rsid w:val="00EF1C3A"/>
    <w:rsid w:val="00EF2524"/>
    <w:rsid w:val="00EF3BAA"/>
    <w:rsid w:val="00EF4534"/>
    <w:rsid w:val="00EF4E48"/>
    <w:rsid w:val="00EF5BA3"/>
    <w:rsid w:val="00EF605B"/>
    <w:rsid w:val="00F00F4E"/>
    <w:rsid w:val="00F01B9B"/>
    <w:rsid w:val="00F01CC9"/>
    <w:rsid w:val="00F02024"/>
    <w:rsid w:val="00F03FE5"/>
    <w:rsid w:val="00F0529B"/>
    <w:rsid w:val="00F05D84"/>
    <w:rsid w:val="00F069A7"/>
    <w:rsid w:val="00F0785E"/>
    <w:rsid w:val="00F1081D"/>
    <w:rsid w:val="00F10BCA"/>
    <w:rsid w:val="00F10C34"/>
    <w:rsid w:val="00F12381"/>
    <w:rsid w:val="00F12A94"/>
    <w:rsid w:val="00F145A2"/>
    <w:rsid w:val="00F1492E"/>
    <w:rsid w:val="00F14A5F"/>
    <w:rsid w:val="00F15882"/>
    <w:rsid w:val="00F20D6C"/>
    <w:rsid w:val="00F21D1C"/>
    <w:rsid w:val="00F2260D"/>
    <w:rsid w:val="00F24E48"/>
    <w:rsid w:val="00F2616C"/>
    <w:rsid w:val="00F26C34"/>
    <w:rsid w:val="00F316EB"/>
    <w:rsid w:val="00F317B2"/>
    <w:rsid w:val="00F32538"/>
    <w:rsid w:val="00F32A3B"/>
    <w:rsid w:val="00F32AC2"/>
    <w:rsid w:val="00F32B57"/>
    <w:rsid w:val="00F37D53"/>
    <w:rsid w:val="00F41C3F"/>
    <w:rsid w:val="00F42504"/>
    <w:rsid w:val="00F43019"/>
    <w:rsid w:val="00F448D7"/>
    <w:rsid w:val="00F44A7E"/>
    <w:rsid w:val="00F44E01"/>
    <w:rsid w:val="00F459F5"/>
    <w:rsid w:val="00F4704C"/>
    <w:rsid w:val="00F47521"/>
    <w:rsid w:val="00F50847"/>
    <w:rsid w:val="00F51457"/>
    <w:rsid w:val="00F514D9"/>
    <w:rsid w:val="00F5220A"/>
    <w:rsid w:val="00F52898"/>
    <w:rsid w:val="00F52BD2"/>
    <w:rsid w:val="00F5516F"/>
    <w:rsid w:val="00F57A0A"/>
    <w:rsid w:val="00F57EA9"/>
    <w:rsid w:val="00F60C1D"/>
    <w:rsid w:val="00F61846"/>
    <w:rsid w:val="00F62C73"/>
    <w:rsid w:val="00F62D1B"/>
    <w:rsid w:val="00F6333D"/>
    <w:rsid w:val="00F63D7B"/>
    <w:rsid w:val="00F65153"/>
    <w:rsid w:val="00F70A48"/>
    <w:rsid w:val="00F71583"/>
    <w:rsid w:val="00F71B8A"/>
    <w:rsid w:val="00F73271"/>
    <w:rsid w:val="00F737DD"/>
    <w:rsid w:val="00F76E19"/>
    <w:rsid w:val="00F77502"/>
    <w:rsid w:val="00F80619"/>
    <w:rsid w:val="00F80BCE"/>
    <w:rsid w:val="00F81E15"/>
    <w:rsid w:val="00F841C3"/>
    <w:rsid w:val="00F84AF5"/>
    <w:rsid w:val="00F8687B"/>
    <w:rsid w:val="00F86FA0"/>
    <w:rsid w:val="00F8787D"/>
    <w:rsid w:val="00F9030B"/>
    <w:rsid w:val="00F90BB1"/>
    <w:rsid w:val="00F91734"/>
    <w:rsid w:val="00F92C67"/>
    <w:rsid w:val="00F92E27"/>
    <w:rsid w:val="00F93E47"/>
    <w:rsid w:val="00FA007D"/>
    <w:rsid w:val="00FA0478"/>
    <w:rsid w:val="00FA1B0C"/>
    <w:rsid w:val="00FA2B44"/>
    <w:rsid w:val="00FA2DBF"/>
    <w:rsid w:val="00FA4EF6"/>
    <w:rsid w:val="00FA5B6B"/>
    <w:rsid w:val="00FA607C"/>
    <w:rsid w:val="00FA6FAA"/>
    <w:rsid w:val="00FA7594"/>
    <w:rsid w:val="00FA784A"/>
    <w:rsid w:val="00FA7A73"/>
    <w:rsid w:val="00FB0629"/>
    <w:rsid w:val="00FB1BDF"/>
    <w:rsid w:val="00FB2F7D"/>
    <w:rsid w:val="00FB45D0"/>
    <w:rsid w:val="00FB59DC"/>
    <w:rsid w:val="00FB7380"/>
    <w:rsid w:val="00FC1B23"/>
    <w:rsid w:val="00FC26B3"/>
    <w:rsid w:val="00FC453B"/>
    <w:rsid w:val="00FC6A2C"/>
    <w:rsid w:val="00FC7C5E"/>
    <w:rsid w:val="00FC7E13"/>
    <w:rsid w:val="00FD0086"/>
    <w:rsid w:val="00FD0EED"/>
    <w:rsid w:val="00FD247D"/>
    <w:rsid w:val="00FD44B5"/>
    <w:rsid w:val="00FD7A2A"/>
    <w:rsid w:val="00FE030E"/>
    <w:rsid w:val="00FE08F6"/>
    <w:rsid w:val="00FE1004"/>
    <w:rsid w:val="00FE1411"/>
    <w:rsid w:val="00FE2123"/>
    <w:rsid w:val="00FE22B8"/>
    <w:rsid w:val="00FF039F"/>
    <w:rsid w:val="00FF054E"/>
    <w:rsid w:val="00FF0832"/>
    <w:rsid w:val="00FF1595"/>
    <w:rsid w:val="00FF25A0"/>
    <w:rsid w:val="00FF25B2"/>
    <w:rsid w:val="00FF43D5"/>
    <w:rsid w:val="00FF4587"/>
    <w:rsid w:val="00FF63A3"/>
    <w:rsid w:val="00FF6D2E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6D4D"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0"/>
    <w:next w:val="a0"/>
    <w:qFormat/>
    <w:rsid w:val="00025353"/>
    <w:pPr>
      <w:keepNext/>
      <w:keepLines/>
      <w:numPr>
        <w:numId w:val="5"/>
      </w:numPr>
      <w:suppressAutoHyphens/>
      <w:spacing w:before="360" w:after="120" w:line="240" w:lineRule="auto"/>
      <w:jc w:val="left"/>
      <w:outlineLvl w:val="0"/>
    </w:pPr>
    <w:rPr>
      <w:rFonts w:ascii="Arial" w:hAnsi="Arial" w:cs="Arial"/>
      <w:b/>
      <w:bCs/>
      <w:kern w:val="28"/>
      <w:sz w:val="36"/>
      <w:szCs w:val="40"/>
    </w:rPr>
  </w:style>
  <w:style w:type="paragraph" w:styleId="2">
    <w:name w:val="heading 2"/>
    <w:basedOn w:val="a0"/>
    <w:next w:val="a0"/>
    <w:uiPriority w:val="9"/>
    <w:qFormat/>
    <w:rsid w:val="00025353"/>
    <w:pPr>
      <w:keepNext/>
      <w:numPr>
        <w:ilvl w:val="1"/>
        <w:numId w:val="5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qFormat/>
    <w:rsid w:val="00FB59D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B59DC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bCs/>
      <w:i/>
      <w:iCs/>
    </w:rPr>
  </w:style>
  <w:style w:type="paragraph" w:styleId="5">
    <w:name w:val="heading 5"/>
    <w:basedOn w:val="a0"/>
    <w:next w:val="a0"/>
    <w:qFormat/>
    <w:rsid w:val="00FB59DC"/>
    <w:pPr>
      <w:keepNext/>
      <w:numPr>
        <w:ilvl w:val="4"/>
        <w:numId w:val="2"/>
      </w:numPr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FB59DC"/>
    <w:pPr>
      <w:widowControl w:val="0"/>
      <w:numPr>
        <w:ilvl w:val="5"/>
        <w:numId w:val="2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FB59DC"/>
    <w:pPr>
      <w:widowControl w:val="0"/>
      <w:numPr>
        <w:ilvl w:val="6"/>
        <w:numId w:val="2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FB59DC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FB59DC"/>
    <w:pPr>
      <w:widowControl w:val="0"/>
      <w:numPr>
        <w:ilvl w:val="8"/>
        <w:numId w:val="2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Address"/>
    <w:basedOn w:val="a0"/>
    <w:rsid w:val="00FB59DC"/>
    <w:pPr>
      <w:spacing w:line="240" w:lineRule="auto"/>
      <w:ind w:firstLine="0"/>
      <w:jc w:val="left"/>
    </w:pPr>
    <w:rPr>
      <w:i/>
      <w:iCs/>
      <w:szCs w:val="24"/>
    </w:rPr>
  </w:style>
  <w:style w:type="paragraph" w:styleId="a4">
    <w:name w:val="header"/>
    <w:basedOn w:val="a0"/>
    <w:link w:val="a5"/>
    <w:uiPriority w:val="99"/>
    <w:rsid w:val="00FB59DC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line="240" w:lineRule="auto"/>
      <w:ind w:firstLine="0"/>
      <w:jc w:val="center"/>
    </w:pPr>
    <w:rPr>
      <w:i/>
      <w:iCs/>
      <w:sz w:val="20"/>
      <w:szCs w:val="20"/>
    </w:rPr>
  </w:style>
  <w:style w:type="character" w:styleId="a6">
    <w:name w:val="Emphasis"/>
    <w:qFormat/>
    <w:rsid w:val="00FB59DC"/>
    <w:rPr>
      <w:i/>
      <w:iCs/>
    </w:rPr>
  </w:style>
  <w:style w:type="character" w:styleId="a7">
    <w:name w:val="Hyperlink"/>
    <w:uiPriority w:val="99"/>
    <w:rsid w:val="00FB59DC"/>
    <w:rPr>
      <w:color w:val="0000FF"/>
      <w:u w:val="single"/>
    </w:rPr>
  </w:style>
  <w:style w:type="character" w:customStyle="1" w:styleId="a8">
    <w:name w:val="комментарий"/>
    <w:rsid w:val="00FB59DC"/>
    <w:rPr>
      <w:b/>
      <w:bCs/>
      <w:i/>
      <w:iCs/>
      <w:shd w:val="clear" w:color="auto" w:fill="FFFF99"/>
    </w:rPr>
  </w:style>
  <w:style w:type="character" w:customStyle="1" w:styleId="a9">
    <w:name w:val="замена"/>
    <w:rsid w:val="00FB59DC"/>
    <w:rPr>
      <w:b/>
      <w:bCs/>
      <w:i/>
      <w:iCs/>
      <w:bdr w:val="none" w:sz="0" w:space="0" w:color="auto"/>
      <w:shd w:val="clear" w:color="auto" w:fill="FFCC99"/>
    </w:rPr>
  </w:style>
  <w:style w:type="character" w:styleId="aa">
    <w:name w:val="annotation reference"/>
    <w:uiPriority w:val="99"/>
    <w:rsid w:val="00FB59DC"/>
    <w:rPr>
      <w:sz w:val="16"/>
      <w:szCs w:val="16"/>
    </w:rPr>
  </w:style>
  <w:style w:type="character" w:styleId="ab">
    <w:name w:val="footnote reference"/>
    <w:uiPriority w:val="99"/>
    <w:semiHidden/>
    <w:rsid w:val="00FB59DC"/>
    <w:rPr>
      <w:vertAlign w:val="superscript"/>
    </w:rPr>
  </w:style>
  <w:style w:type="paragraph" w:customStyle="1" w:styleId="-1">
    <w:name w:val="Контракт-подпункт"/>
    <w:basedOn w:val="a0"/>
    <w:rsid w:val="00FB59DC"/>
    <w:pPr>
      <w:numPr>
        <w:ilvl w:val="2"/>
        <w:numId w:val="3"/>
      </w:numPr>
    </w:pPr>
  </w:style>
  <w:style w:type="paragraph" w:customStyle="1" w:styleId="-0">
    <w:name w:val="Контракт-пункт"/>
    <w:basedOn w:val="a0"/>
    <w:rsid w:val="00FB59DC"/>
    <w:pPr>
      <w:numPr>
        <w:ilvl w:val="1"/>
        <w:numId w:val="3"/>
      </w:numPr>
    </w:pPr>
  </w:style>
  <w:style w:type="paragraph" w:customStyle="1" w:styleId="-">
    <w:name w:val="Контракт-раздел"/>
    <w:basedOn w:val="a0"/>
    <w:rsid w:val="00FB59DC"/>
    <w:pPr>
      <w:keepNext/>
      <w:keepLines/>
      <w:numPr>
        <w:numId w:val="3"/>
      </w:numPr>
      <w:tabs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0"/>
    </w:pPr>
    <w:rPr>
      <w:b/>
      <w:bCs/>
      <w:caps/>
    </w:rPr>
  </w:style>
  <w:style w:type="paragraph" w:styleId="ac">
    <w:name w:val="List Bullet"/>
    <w:basedOn w:val="a0"/>
    <w:autoRedefine/>
    <w:rsid w:val="00FB59DC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/>
      <w:ind w:left="360" w:firstLine="0"/>
      <w:textAlignment w:val="baseline"/>
    </w:pPr>
  </w:style>
  <w:style w:type="paragraph" w:styleId="ad">
    <w:name w:val="Title"/>
    <w:basedOn w:val="a0"/>
    <w:qFormat/>
    <w:rsid w:val="00FB59DC"/>
    <w:pPr>
      <w:keepNext/>
      <w:spacing w:before="240" w:after="120" w:line="240" w:lineRule="auto"/>
      <w:ind w:firstLine="0"/>
      <w:jc w:val="left"/>
    </w:pPr>
    <w:rPr>
      <w:bCs/>
      <w:i/>
    </w:rPr>
  </w:style>
  <w:style w:type="paragraph" w:styleId="ae">
    <w:name w:val="caption"/>
    <w:basedOn w:val="a0"/>
    <w:next w:val="a0"/>
    <w:qFormat/>
    <w:rsid w:val="00FB59DC"/>
    <w:pPr>
      <w:keepNext/>
      <w:suppressAutoHyphens/>
      <w:spacing w:line="240" w:lineRule="auto"/>
      <w:ind w:firstLine="0"/>
    </w:pPr>
    <w:rPr>
      <w:i/>
      <w:iCs/>
      <w:szCs w:val="24"/>
    </w:rPr>
  </w:style>
  <w:style w:type="paragraph" w:styleId="af">
    <w:name w:val="footer"/>
    <w:basedOn w:val="a0"/>
    <w:rsid w:val="00FB59DC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styleId="af0">
    <w:name w:val="page number"/>
    <w:rsid w:val="00FB59DC"/>
    <w:rPr>
      <w:rFonts w:ascii="Times New Roman" w:hAnsi="Times New Roman" w:cs="Times New Roman"/>
      <w:sz w:val="20"/>
      <w:szCs w:val="20"/>
    </w:rPr>
  </w:style>
  <w:style w:type="paragraph" w:styleId="af1">
    <w:name w:val="List Number"/>
    <w:basedOn w:val="a0"/>
    <w:rsid w:val="00FB59DC"/>
    <w:pPr>
      <w:tabs>
        <w:tab w:val="num" w:pos="360"/>
      </w:tabs>
      <w:autoSpaceDE w:val="0"/>
      <w:autoSpaceDN w:val="0"/>
      <w:spacing w:before="60"/>
      <w:ind w:left="360" w:hanging="360"/>
    </w:pPr>
  </w:style>
  <w:style w:type="paragraph" w:styleId="af2">
    <w:name w:val="Normal (Web)"/>
    <w:basedOn w:val="a0"/>
    <w:rsid w:val="00FB59DC"/>
    <w:pPr>
      <w:spacing w:line="240" w:lineRule="auto"/>
    </w:pPr>
    <w:rPr>
      <w:szCs w:val="24"/>
    </w:rPr>
  </w:style>
  <w:style w:type="paragraph" w:styleId="10">
    <w:name w:val="toc 1"/>
    <w:basedOn w:val="a0"/>
    <w:next w:val="a0"/>
    <w:autoRedefine/>
    <w:rsid w:val="00FB59DC"/>
    <w:pPr>
      <w:keepNext/>
      <w:tabs>
        <w:tab w:val="left" w:pos="1120"/>
        <w:tab w:val="right" w:leader="dot" w:pos="9344"/>
      </w:tabs>
      <w:spacing w:before="240" w:after="120" w:line="288" w:lineRule="auto"/>
      <w:ind w:left="357" w:right="1134" w:hanging="357"/>
      <w:jc w:val="left"/>
    </w:pPr>
    <w:rPr>
      <w:b/>
      <w:bCs/>
      <w:caps/>
      <w:noProof/>
      <w:snapToGrid w:val="0"/>
      <w:sz w:val="20"/>
      <w:szCs w:val="20"/>
    </w:rPr>
  </w:style>
  <w:style w:type="paragraph" w:styleId="20">
    <w:name w:val="toc 2"/>
    <w:basedOn w:val="a0"/>
    <w:next w:val="a0"/>
    <w:autoRedefine/>
    <w:rsid w:val="00FB59DC"/>
    <w:pPr>
      <w:tabs>
        <w:tab w:val="left" w:pos="1400"/>
        <w:tab w:val="right" w:leader="dot" w:pos="9344"/>
      </w:tabs>
      <w:spacing w:before="120" w:line="288" w:lineRule="auto"/>
      <w:ind w:left="896" w:right="1134" w:hanging="539"/>
      <w:jc w:val="left"/>
    </w:pPr>
    <w:rPr>
      <w:b/>
      <w:i/>
      <w:noProof/>
      <w:snapToGrid w:val="0"/>
      <w:sz w:val="20"/>
      <w:szCs w:val="20"/>
    </w:rPr>
  </w:style>
  <w:style w:type="paragraph" w:styleId="31">
    <w:name w:val="toc 3"/>
    <w:basedOn w:val="a0"/>
    <w:next w:val="a0"/>
    <w:autoRedefine/>
    <w:rsid w:val="00FB59DC"/>
    <w:pPr>
      <w:tabs>
        <w:tab w:val="left" w:pos="1980"/>
        <w:tab w:val="right" w:leader="dot" w:pos="9344"/>
      </w:tabs>
      <w:spacing w:before="60" w:line="288" w:lineRule="auto"/>
      <w:ind w:left="1441" w:right="1134" w:hanging="539"/>
      <w:jc w:val="left"/>
    </w:pPr>
    <w:rPr>
      <w:i/>
      <w:iCs/>
      <w:noProof/>
      <w:snapToGrid w:val="0"/>
      <w:sz w:val="20"/>
      <w:szCs w:val="20"/>
    </w:rPr>
  </w:style>
  <w:style w:type="paragraph" w:styleId="60">
    <w:name w:val="toc 6"/>
    <w:basedOn w:val="a0"/>
    <w:next w:val="a0"/>
    <w:autoRedefine/>
    <w:semiHidden/>
    <w:rsid w:val="00FB59DC"/>
    <w:pPr>
      <w:spacing w:line="240" w:lineRule="auto"/>
      <w:ind w:left="1400"/>
      <w:jc w:val="left"/>
    </w:pPr>
    <w:rPr>
      <w:rFonts w:ascii="Arial" w:hAnsi="Arial" w:cs="Arial"/>
      <w:sz w:val="18"/>
      <w:szCs w:val="18"/>
    </w:rPr>
  </w:style>
  <w:style w:type="paragraph" w:styleId="af3">
    <w:name w:val="Body Text"/>
    <w:basedOn w:val="a0"/>
    <w:rsid w:val="00FB59DC"/>
    <w:pPr>
      <w:tabs>
        <w:tab w:val="right" w:pos="9360"/>
      </w:tabs>
      <w:spacing w:line="240" w:lineRule="auto"/>
      <w:ind w:firstLine="0"/>
      <w:jc w:val="left"/>
    </w:pPr>
  </w:style>
  <w:style w:type="paragraph" w:styleId="21">
    <w:name w:val="Body Text 2"/>
    <w:basedOn w:val="a0"/>
    <w:rsid w:val="00FB59DC"/>
    <w:pPr>
      <w:spacing w:line="240" w:lineRule="auto"/>
      <w:ind w:firstLine="0"/>
      <w:jc w:val="left"/>
    </w:pPr>
    <w:rPr>
      <w:sz w:val="20"/>
      <w:szCs w:val="20"/>
      <w:lang w:eastAsia="en-US"/>
    </w:rPr>
  </w:style>
  <w:style w:type="paragraph" w:styleId="30">
    <w:name w:val="Body Text 3"/>
    <w:basedOn w:val="a0"/>
    <w:rsid w:val="00FB59DC"/>
    <w:pPr>
      <w:numPr>
        <w:numId w:val="4"/>
      </w:numPr>
      <w:spacing w:after="120"/>
    </w:pPr>
    <w:rPr>
      <w:sz w:val="16"/>
      <w:szCs w:val="16"/>
    </w:rPr>
  </w:style>
  <w:style w:type="paragraph" w:styleId="af4">
    <w:name w:val="Body Text Indent"/>
    <w:basedOn w:val="a0"/>
    <w:rsid w:val="00FB59DC"/>
    <w:pPr>
      <w:autoSpaceDE w:val="0"/>
      <w:autoSpaceDN w:val="0"/>
      <w:adjustRightInd w:val="0"/>
      <w:ind w:firstLine="485"/>
    </w:pPr>
    <w:rPr>
      <w:i/>
      <w:iCs/>
      <w:color w:val="000000"/>
    </w:rPr>
  </w:style>
  <w:style w:type="paragraph" w:styleId="22">
    <w:name w:val="Body Text Indent 2"/>
    <w:basedOn w:val="a0"/>
    <w:rsid w:val="00FB59DC"/>
    <w:pPr>
      <w:spacing w:after="120" w:line="480" w:lineRule="auto"/>
      <w:ind w:left="283"/>
    </w:pPr>
  </w:style>
  <w:style w:type="paragraph" w:styleId="32">
    <w:name w:val="Body Text Indent 3"/>
    <w:basedOn w:val="a0"/>
    <w:rsid w:val="00FB59DC"/>
    <w:pPr>
      <w:spacing w:line="240" w:lineRule="auto"/>
    </w:pPr>
    <w:rPr>
      <w:b/>
      <w:bCs/>
      <w:sz w:val="26"/>
      <w:szCs w:val="26"/>
      <w:lang w:eastAsia="en-US"/>
    </w:rPr>
  </w:style>
  <w:style w:type="paragraph" w:customStyle="1" w:styleId="-4">
    <w:name w:val="пункт-4"/>
    <w:basedOn w:val="a0"/>
    <w:rsid w:val="00025353"/>
    <w:pPr>
      <w:numPr>
        <w:ilvl w:val="3"/>
        <w:numId w:val="5"/>
      </w:numPr>
    </w:pPr>
  </w:style>
  <w:style w:type="character" w:styleId="af5">
    <w:name w:val="FollowedHyperlink"/>
    <w:rsid w:val="00FB59DC"/>
    <w:rPr>
      <w:color w:val="800080"/>
      <w:u w:val="single"/>
    </w:rPr>
  </w:style>
  <w:style w:type="paragraph" w:customStyle="1" w:styleId="-5">
    <w:name w:val="пункт-5"/>
    <w:basedOn w:val="a0"/>
    <w:rsid w:val="00025353"/>
    <w:pPr>
      <w:numPr>
        <w:ilvl w:val="4"/>
        <w:numId w:val="5"/>
      </w:numPr>
    </w:pPr>
  </w:style>
  <w:style w:type="paragraph" w:customStyle="1" w:styleId="-6">
    <w:name w:val="пункт-6"/>
    <w:basedOn w:val="a0"/>
    <w:rsid w:val="00025353"/>
    <w:pPr>
      <w:numPr>
        <w:ilvl w:val="5"/>
        <w:numId w:val="5"/>
      </w:numPr>
    </w:pPr>
  </w:style>
  <w:style w:type="paragraph" w:customStyle="1" w:styleId="-7">
    <w:name w:val="пункт-7"/>
    <w:basedOn w:val="a0"/>
    <w:rsid w:val="00025353"/>
    <w:pPr>
      <w:numPr>
        <w:ilvl w:val="6"/>
        <w:numId w:val="5"/>
      </w:numPr>
    </w:pPr>
  </w:style>
  <w:style w:type="table" w:styleId="af6">
    <w:name w:val="Table Grid"/>
    <w:basedOn w:val="a2"/>
    <w:rsid w:val="00FB59DC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qFormat/>
    <w:rsid w:val="00FB59DC"/>
    <w:rPr>
      <w:b/>
      <w:bCs/>
    </w:rPr>
  </w:style>
  <w:style w:type="paragraph" w:customStyle="1" w:styleId="af8">
    <w:name w:val="Структура"/>
    <w:basedOn w:val="a0"/>
    <w:semiHidden/>
    <w:rsid w:val="00FB59DC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9">
    <w:name w:val="Document Map"/>
    <w:basedOn w:val="a0"/>
    <w:semiHidden/>
    <w:rsid w:val="009E0120"/>
    <w:pPr>
      <w:shd w:val="clear" w:color="auto" w:fill="000080"/>
      <w:jc w:val="left"/>
    </w:pPr>
    <w:rPr>
      <w:rFonts w:ascii="Tahoma" w:hAnsi="Tahoma" w:cs="Tahoma"/>
      <w:sz w:val="20"/>
    </w:rPr>
  </w:style>
  <w:style w:type="paragraph" w:customStyle="1" w:styleId="afa">
    <w:name w:val="Таблица текст"/>
    <w:basedOn w:val="a0"/>
    <w:rsid w:val="00FB59D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b">
    <w:name w:val="Таблица шапка"/>
    <w:basedOn w:val="a0"/>
    <w:rsid w:val="00FB59DC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styleId="afc">
    <w:name w:val="Plain Text"/>
    <w:basedOn w:val="a0"/>
    <w:link w:val="afd"/>
    <w:uiPriority w:val="99"/>
    <w:rsid w:val="00FB59DC"/>
    <w:pPr>
      <w:spacing w:line="240" w:lineRule="auto"/>
      <w:ind w:firstLine="720"/>
    </w:pPr>
    <w:rPr>
      <w:sz w:val="26"/>
      <w:szCs w:val="26"/>
    </w:rPr>
  </w:style>
  <w:style w:type="paragraph" w:styleId="afe">
    <w:name w:val="Balloon Text"/>
    <w:basedOn w:val="a0"/>
    <w:semiHidden/>
    <w:rsid w:val="00FB59DC"/>
    <w:rPr>
      <w:rFonts w:ascii="Tahoma" w:hAnsi="Tahoma" w:cs="Tahoma"/>
      <w:sz w:val="16"/>
      <w:szCs w:val="16"/>
    </w:rPr>
  </w:style>
  <w:style w:type="paragraph" w:styleId="aff">
    <w:name w:val="annotation text"/>
    <w:basedOn w:val="a0"/>
    <w:link w:val="aff0"/>
    <w:rsid w:val="00FB59DC"/>
    <w:rPr>
      <w:sz w:val="20"/>
      <w:szCs w:val="20"/>
    </w:rPr>
  </w:style>
  <w:style w:type="paragraph" w:styleId="aff1">
    <w:name w:val="footnote text"/>
    <w:basedOn w:val="a0"/>
    <w:link w:val="aff2"/>
    <w:uiPriority w:val="99"/>
    <w:semiHidden/>
    <w:rsid w:val="00FB59DC"/>
    <w:pPr>
      <w:spacing w:line="240" w:lineRule="auto"/>
    </w:pPr>
    <w:rPr>
      <w:sz w:val="20"/>
      <w:szCs w:val="20"/>
    </w:rPr>
  </w:style>
  <w:style w:type="paragraph" w:customStyle="1" w:styleId="aff3">
    <w:name w:val="Текст таблицы"/>
    <w:basedOn w:val="a0"/>
    <w:semiHidden/>
    <w:rsid w:val="00FB59DC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styleId="aff4">
    <w:name w:val="annotation subject"/>
    <w:basedOn w:val="aff"/>
    <w:next w:val="aff"/>
    <w:semiHidden/>
    <w:rsid w:val="00FB59DC"/>
    <w:rPr>
      <w:b/>
      <w:bCs/>
    </w:rPr>
  </w:style>
  <w:style w:type="paragraph" w:styleId="11">
    <w:name w:val="index 1"/>
    <w:basedOn w:val="a0"/>
    <w:next w:val="a0"/>
    <w:autoRedefine/>
    <w:semiHidden/>
    <w:rsid w:val="00FB59DC"/>
    <w:pPr>
      <w:spacing w:line="240" w:lineRule="auto"/>
      <w:ind w:left="240" w:hanging="240"/>
      <w:jc w:val="left"/>
    </w:pPr>
    <w:rPr>
      <w:szCs w:val="24"/>
      <w:lang w:val="en-US" w:eastAsia="en-US"/>
    </w:rPr>
  </w:style>
  <w:style w:type="paragraph" w:styleId="aff5">
    <w:name w:val="Block Text"/>
    <w:basedOn w:val="a0"/>
    <w:rsid w:val="00FB59DC"/>
    <w:pPr>
      <w:spacing w:before="120" w:line="240" w:lineRule="auto"/>
      <w:ind w:left="170" w:right="170" w:firstLine="170"/>
    </w:pPr>
    <w:rPr>
      <w:szCs w:val="24"/>
      <w:lang w:eastAsia="en-US"/>
    </w:rPr>
  </w:style>
  <w:style w:type="paragraph" w:styleId="40">
    <w:name w:val="toc 4"/>
    <w:basedOn w:val="a0"/>
    <w:next w:val="a0"/>
    <w:autoRedefine/>
    <w:rsid w:val="00FB59DC"/>
    <w:pPr>
      <w:tabs>
        <w:tab w:val="left" w:pos="2340"/>
        <w:tab w:val="right" w:leader="dot" w:pos="9344"/>
      </w:tabs>
      <w:spacing w:line="288" w:lineRule="auto"/>
      <w:ind w:left="2336" w:right="1134" w:hanging="1077"/>
      <w:jc w:val="left"/>
    </w:pPr>
    <w:rPr>
      <w:noProof/>
      <w:snapToGrid w:val="0"/>
      <w:sz w:val="18"/>
      <w:szCs w:val="18"/>
    </w:rPr>
  </w:style>
  <w:style w:type="paragraph" w:styleId="50">
    <w:name w:val="toc 5"/>
    <w:basedOn w:val="a0"/>
    <w:next w:val="a0"/>
    <w:autoRedefine/>
    <w:rsid w:val="00FB59DC"/>
    <w:pPr>
      <w:tabs>
        <w:tab w:val="left" w:pos="3060"/>
        <w:tab w:val="right" w:leader="dot" w:pos="9344"/>
      </w:tabs>
      <w:spacing w:line="288" w:lineRule="auto"/>
      <w:ind w:left="3062" w:right="1134" w:hanging="720"/>
      <w:jc w:val="left"/>
    </w:pPr>
    <w:rPr>
      <w:snapToGrid w:val="0"/>
      <w:sz w:val="18"/>
      <w:szCs w:val="18"/>
    </w:rPr>
  </w:style>
  <w:style w:type="paragraph" w:customStyle="1" w:styleId="aff6">
    <w:name w:val="Пункт решения"/>
    <w:basedOn w:val="a0"/>
    <w:rsid w:val="000A32E4"/>
    <w:pPr>
      <w:spacing w:after="240"/>
      <w:ind w:firstLine="0"/>
    </w:pPr>
  </w:style>
  <w:style w:type="paragraph" w:customStyle="1" w:styleId="-3">
    <w:name w:val="Пункт-3"/>
    <w:basedOn w:val="a0"/>
    <w:rsid w:val="00025353"/>
    <w:pPr>
      <w:numPr>
        <w:ilvl w:val="2"/>
        <w:numId w:val="5"/>
      </w:numPr>
    </w:pPr>
  </w:style>
  <w:style w:type="character" w:customStyle="1" w:styleId="a5">
    <w:name w:val="Верхний колонтитул Знак"/>
    <w:link w:val="a4"/>
    <w:uiPriority w:val="99"/>
    <w:rsid w:val="003913FD"/>
    <w:rPr>
      <w:i/>
      <w:iCs/>
    </w:rPr>
  </w:style>
  <w:style w:type="paragraph" w:customStyle="1" w:styleId="-40">
    <w:name w:val="Пункт-4"/>
    <w:basedOn w:val="a0"/>
    <w:rsid w:val="004C55CA"/>
    <w:pPr>
      <w:tabs>
        <w:tab w:val="left" w:pos="1985"/>
      </w:tabs>
      <w:spacing w:line="240" w:lineRule="auto"/>
    </w:pPr>
    <w:rPr>
      <w:szCs w:val="24"/>
    </w:rPr>
  </w:style>
  <w:style w:type="paragraph" w:customStyle="1" w:styleId="-50">
    <w:name w:val="Пункт-5"/>
    <w:basedOn w:val="a0"/>
    <w:rsid w:val="004C55CA"/>
    <w:pPr>
      <w:tabs>
        <w:tab w:val="num" w:pos="1985"/>
      </w:tabs>
      <w:spacing w:line="240" w:lineRule="auto"/>
    </w:pPr>
    <w:rPr>
      <w:szCs w:val="24"/>
    </w:rPr>
  </w:style>
  <w:style w:type="paragraph" w:customStyle="1" w:styleId="-60">
    <w:name w:val="Пункт-6"/>
    <w:basedOn w:val="a0"/>
    <w:rsid w:val="004C55CA"/>
    <w:pPr>
      <w:tabs>
        <w:tab w:val="num" w:pos="1985"/>
      </w:tabs>
      <w:spacing w:line="240" w:lineRule="auto"/>
    </w:pPr>
    <w:rPr>
      <w:szCs w:val="24"/>
    </w:rPr>
  </w:style>
  <w:style w:type="paragraph" w:customStyle="1" w:styleId="-70">
    <w:name w:val="Пункт-7"/>
    <w:basedOn w:val="a0"/>
    <w:rsid w:val="004C55CA"/>
    <w:pPr>
      <w:tabs>
        <w:tab w:val="num" w:pos="360"/>
      </w:tabs>
      <w:spacing w:line="240" w:lineRule="auto"/>
      <w:ind w:firstLine="0"/>
    </w:pPr>
    <w:rPr>
      <w:szCs w:val="24"/>
    </w:rPr>
  </w:style>
  <w:style w:type="paragraph" w:customStyle="1" w:styleId="Style1">
    <w:name w:val="Style1"/>
    <w:basedOn w:val="a0"/>
    <w:uiPriority w:val="99"/>
    <w:rsid w:val="003F4AD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3F4AD9"/>
    <w:pPr>
      <w:widowControl w:val="0"/>
      <w:autoSpaceDE w:val="0"/>
      <w:autoSpaceDN w:val="0"/>
      <w:adjustRightInd w:val="0"/>
      <w:spacing w:line="330" w:lineRule="exact"/>
      <w:ind w:firstLine="0"/>
      <w:jc w:val="left"/>
    </w:pPr>
    <w:rPr>
      <w:sz w:val="24"/>
      <w:szCs w:val="24"/>
    </w:rPr>
  </w:style>
  <w:style w:type="character" w:customStyle="1" w:styleId="FontStyle11">
    <w:name w:val="Font Style11"/>
    <w:uiPriority w:val="99"/>
    <w:rsid w:val="003F4AD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3F4AD9"/>
    <w:rPr>
      <w:rFonts w:ascii="Times New Roman" w:hAnsi="Times New Roman" w:cs="Times New Roman"/>
      <w:sz w:val="26"/>
      <w:szCs w:val="26"/>
    </w:rPr>
  </w:style>
  <w:style w:type="numbering" w:customStyle="1" w:styleId="StyleBulleted">
    <w:name w:val="StyleBulleted"/>
    <w:rsid w:val="00A96B68"/>
    <w:pPr>
      <w:numPr>
        <w:numId w:val="6"/>
      </w:numPr>
    </w:pPr>
  </w:style>
  <w:style w:type="character" w:customStyle="1" w:styleId="aff0">
    <w:name w:val="Текст примечания Знак"/>
    <w:basedOn w:val="a1"/>
    <w:link w:val="aff"/>
    <w:rsid w:val="00035115"/>
  </w:style>
  <w:style w:type="character" w:customStyle="1" w:styleId="FontStyle17">
    <w:name w:val="Font Style17"/>
    <w:uiPriority w:val="99"/>
    <w:rsid w:val="002431A5"/>
    <w:rPr>
      <w:rFonts w:ascii="Times New Roman" w:hAnsi="Times New Roman" w:cs="Times New Roman"/>
      <w:sz w:val="26"/>
      <w:szCs w:val="26"/>
    </w:rPr>
  </w:style>
  <w:style w:type="paragraph" w:styleId="aff7">
    <w:name w:val="List Paragraph"/>
    <w:basedOn w:val="a0"/>
    <w:uiPriority w:val="34"/>
    <w:qFormat/>
    <w:rsid w:val="00AB385B"/>
    <w:pPr>
      <w:ind w:left="720"/>
      <w:contextualSpacing/>
    </w:pPr>
  </w:style>
  <w:style w:type="character" w:customStyle="1" w:styleId="aff2">
    <w:name w:val="Текст сноски Знак"/>
    <w:basedOn w:val="a1"/>
    <w:link w:val="aff1"/>
    <w:uiPriority w:val="99"/>
    <w:semiHidden/>
    <w:rsid w:val="00AA0026"/>
  </w:style>
  <w:style w:type="character" w:customStyle="1" w:styleId="FontStyle23">
    <w:name w:val="Font Style23"/>
    <w:basedOn w:val="a1"/>
    <w:uiPriority w:val="99"/>
    <w:rsid w:val="008C6520"/>
    <w:rPr>
      <w:rFonts w:ascii="Times New Roman" w:hAnsi="Times New Roman" w:cs="Times New Roman"/>
      <w:sz w:val="22"/>
      <w:szCs w:val="22"/>
    </w:rPr>
  </w:style>
  <w:style w:type="character" w:customStyle="1" w:styleId="afd">
    <w:name w:val="Текст Знак"/>
    <w:basedOn w:val="a1"/>
    <w:link w:val="afc"/>
    <w:uiPriority w:val="99"/>
    <w:rsid w:val="00AA4D69"/>
    <w:rPr>
      <w:sz w:val="26"/>
      <w:szCs w:val="26"/>
    </w:rPr>
  </w:style>
  <w:style w:type="paragraph" w:customStyle="1" w:styleId="a">
    <w:name w:val="Глава"/>
    <w:basedOn w:val="a0"/>
    <w:rsid w:val="00114C4B"/>
    <w:pPr>
      <w:keepNext/>
      <w:numPr>
        <w:numId w:val="12"/>
      </w:numPr>
      <w:suppressAutoHyphens/>
      <w:spacing w:line="240" w:lineRule="auto"/>
      <w:jc w:val="center"/>
      <w:outlineLvl w:val="0"/>
    </w:pPr>
    <w:rPr>
      <w:rFonts w:cs="Arial"/>
      <w:b/>
      <w:caps/>
      <w:szCs w:val="48"/>
    </w:rPr>
  </w:style>
  <w:style w:type="paragraph" w:customStyle="1" w:styleId="33">
    <w:name w:val="Стиль3"/>
    <w:basedOn w:val="22"/>
    <w:rsid w:val="00F62C73"/>
    <w:pPr>
      <w:widowControl w:val="0"/>
      <w:tabs>
        <w:tab w:val="num" w:pos="1307"/>
      </w:tabs>
      <w:adjustRightInd w:val="0"/>
      <w:spacing w:after="0" w:line="240" w:lineRule="auto"/>
      <w:ind w:left="1080" w:firstLine="0"/>
      <w:textAlignment w:val="baseline"/>
    </w:pPr>
    <w:rPr>
      <w:sz w:val="24"/>
      <w:szCs w:val="20"/>
    </w:rPr>
  </w:style>
  <w:style w:type="paragraph" w:customStyle="1" w:styleId="Times12">
    <w:name w:val="Times 12"/>
    <w:basedOn w:val="a0"/>
    <w:rsid w:val="003A10AE"/>
    <w:pPr>
      <w:overflowPunct w:val="0"/>
      <w:autoSpaceDE w:val="0"/>
      <w:autoSpaceDN w:val="0"/>
      <w:adjustRightInd w:val="0"/>
      <w:spacing w:line="240" w:lineRule="auto"/>
      <w:ind w:firstLine="567"/>
    </w:pPr>
    <w:rPr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6D4D"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0"/>
    <w:next w:val="a0"/>
    <w:qFormat/>
    <w:rsid w:val="00025353"/>
    <w:pPr>
      <w:keepNext/>
      <w:keepLines/>
      <w:numPr>
        <w:numId w:val="5"/>
      </w:numPr>
      <w:suppressAutoHyphens/>
      <w:spacing w:before="360" w:after="120" w:line="240" w:lineRule="auto"/>
      <w:jc w:val="left"/>
      <w:outlineLvl w:val="0"/>
    </w:pPr>
    <w:rPr>
      <w:rFonts w:ascii="Arial" w:hAnsi="Arial" w:cs="Arial"/>
      <w:b/>
      <w:bCs/>
      <w:kern w:val="28"/>
      <w:sz w:val="36"/>
      <w:szCs w:val="40"/>
    </w:rPr>
  </w:style>
  <w:style w:type="paragraph" w:styleId="2">
    <w:name w:val="heading 2"/>
    <w:basedOn w:val="a0"/>
    <w:next w:val="a0"/>
    <w:uiPriority w:val="9"/>
    <w:qFormat/>
    <w:rsid w:val="00025353"/>
    <w:pPr>
      <w:keepNext/>
      <w:numPr>
        <w:ilvl w:val="1"/>
        <w:numId w:val="5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qFormat/>
    <w:rsid w:val="00FB59D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B59DC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bCs/>
      <w:i/>
      <w:iCs/>
    </w:rPr>
  </w:style>
  <w:style w:type="paragraph" w:styleId="5">
    <w:name w:val="heading 5"/>
    <w:basedOn w:val="a0"/>
    <w:next w:val="a0"/>
    <w:qFormat/>
    <w:rsid w:val="00FB59DC"/>
    <w:pPr>
      <w:keepNext/>
      <w:numPr>
        <w:ilvl w:val="4"/>
        <w:numId w:val="2"/>
      </w:numPr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FB59DC"/>
    <w:pPr>
      <w:widowControl w:val="0"/>
      <w:numPr>
        <w:ilvl w:val="5"/>
        <w:numId w:val="2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FB59DC"/>
    <w:pPr>
      <w:widowControl w:val="0"/>
      <w:numPr>
        <w:ilvl w:val="6"/>
        <w:numId w:val="2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FB59DC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FB59DC"/>
    <w:pPr>
      <w:widowControl w:val="0"/>
      <w:numPr>
        <w:ilvl w:val="8"/>
        <w:numId w:val="2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Address"/>
    <w:basedOn w:val="a0"/>
    <w:rsid w:val="00FB59DC"/>
    <w:pPr>
      <w:spacing w:line="240" w:lineRule="auto"/>
      <w:ind w:firstLine="0"/>
      <w:jc w:val="left"/>
    </w:pPr>
    <w:rPr>
      <w:i/>
      <w:iCs/>
      <w:szCs w:val="24"/>
    </w:rPr>
  </w:style>
  <w:style w:type="paragraph" w:styleId="a4">
    <w:name w:val="header"/>
    <w:basedOn w:val="a0"/>
    <w:link w:val="a5"/>
    <w:uiPriority w:val="99"/>
    <w:rsid w:val="00FB59DC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line="240" w:lineRule="auto"/>
      <w:ind w:firstLine="0"/>
      <w:jc w:val="center"/>
    </w:pPr>
    <w:rPr>
      <w:i/>
      <w:iCs/>
      <w:sz w:val="20"/>
      <w:szCs w:val="20"/>
    </w:rPr>
  </w:style>
  <w:style w:type="character" w:styleId="a6">
    <w:name w:val="Emphasis"/>
    <w:qFormat/>
    <w:rsid w:val="00FB59DC"/>
    <w:rPr>
      <w:i/>
      <w:iCs/>
    </w:rPr>
  </w:style>
  <w:style w:type="character" w:styleId="a7">
    <w:name w:val="Hyperlink"/>
    <w:uiPriority w:val="99"/>
    <w:rsid w:val="00FB59DC"/>
    <w:rPr>
      <w:color w:val="0000FF"/>
      <w:u w:val="single"/>
    </w:rPr>
  </w:style>
  <w:style w:type="character" w:customStyle="1" w:styleId="a8">
    <w:name w:val="комментарий"/>
    <w:rsid w:val="00FB59DC"/>
    <w:rPr>
      <w:b/>
      <w:bCs/>
      <w:i/>
      <w:iCs/>
      <w:shd w:val="clear" w:color="auto" w:fill="FFFF99"/>
    </w:rPr>
  </w:style>
  <w:style w:type="character" w:customStyle="1" w:styleId="a9">
    <w:name w:val="замена"/>
    <w:rsid w:val="00FB59DC"/>
    <w:rPr>
      <w:b/>
      <w:bCs/>
      <w:i/>
      <w:iCs/>
      <w:bdr w:val="none" w:sz="0" w:space="0" w:color="auto"/>
      <w:shd w:val="clear" w:color="auto" w:fill="FFCC99"/>
    </w:rPr>
  </w:style>
  <w:style w:type="character" w:styleId="aa">
    <w:name w:val="annotation reference"/>
    <w:uiPriority w:val="99"/>
    <w:rsid w:val="00FB59DC"/>
    <w:rPr>
      <w:sz w:val="16"/>
      <w:szCs w:val="16"/>
    </w:rPr>
  </w:style>
  <w:style w:type="character" w:styleId="ab">
    <w:name w:val="footnote reference"/>
    <w:uiPriority w:val="99"/>
    <w:semiHidden/>
    <w:rsid w:val="00FB59DC"/>
    <w:rPr>
      <w:vertAlign w:val="superscript"/>
    </w:rPr>
  </w:style>
  <w:style w:type="paragraph" w:customStyle="1" w:styleId="-1">
    <w:name w:val="Контракт-подпункт"/>
    <w:basedOn w:val="a0"/>
    <w:rsid w:val="00FB59DC"/>
    <w:pPr>
      <w:numPr>
        <w:ilvl w:val="2"/>
        <w:numId w:val="3"/>
      </w:numPr>
    </w:pPr>
  </w:style>
  <w:style w:type="paragraph" w:customStyle="1" w:styleId="-0">
    <w:name w:val="Контракт-пункт"/>
    <w:basedOn w:val="a0"/>
    <w:rsid w:val="00FB59DC"/>
    <w:pPr>
      <w:numPr>
        <w:ilvl w:val="1"/>
        <w:numId w:val="3"/>
      </w:numPr>
    </w:pPr>
  </w:style>
  <w:style w:type="paragraph" w:customStyle="1" w:styleId="-">
    <w:name w:val="Контракт-раздел"/>
    <w:basedOn w:val="a0"/>
    <w:rsid w:val="00FB59DC"/>
    <w:pPr>
      <w:keepNext/>
      <w:keepLines/>
      <w:numPr>
        <w:numId w:val="3"/>
      </w:numPr>
      <w:tabs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0"/>
    </w:pPr>
    <w:rPr>
      <w:b/>
      <w:bCs/>
      <w:caps/>
    </w:rPr>
  </w:style>
  <w:style w:type="paragraph" w:styleId="ac">
    <w:name w:val="List Bullet"/>
    <w:basedOn w:val="a0"/>
    <w:autoRedefine/>
    <w:rsid w:val="00FB59DC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/>
      <w:ind w:left="360" w:firstLine="0"/>
      <w:textAlignment w:val="baseline"/>
    </w:pPr>
  </w:style>
  <w:style w:type="paragraph" w:styleId="ad">
    <w:name w:val="Title"/>
    <w:basedOn w:val="a0"/>
    <w:qFormat/>
    <w:rsid w:val="00FB59DC"/>
    <w:pPr>
      <w:keepNext/>
      <w:spacing w:before="240" w:after="120" w:line="240" w:lineRule="auto"/>
      <w:ind w:firstLine="0"/>
      <w:jc w:val="left"/>
    </w:pPr>
    <w:rPr>
      <w:bCs/>
      <w:i/>
    </w:rPr>
  </w:style>
  <w:style w:type="paragraph" w:styleId="ae">
    <w:name w:val="caption"/>
    <w:basedOn w:val="a0"/>
    <w:next w:val="a0"/>
    <w:qFormat/>
    <w:rsid w:val="00FB59DC"/>
    <w:pPr>
      <w:keepNext/>
      <w:suppressAutoHyphens/>
      <w:spacing w:line="240" w:lineRule="auto"/>
      <w:ind w:firstLine="0"/>
    </w:pPr>
    <w:rPr>
      <w:i/>
      <w:iCs/>
      <w:szCs w:val="24"/>
    </w:rPr>
  </w:style>
  <w:style w:type="paragraph" w:styleId="af">
    <w:name w:val="footer"/>
    <w:basedOn w:val="a0"/>
    <w:rsid w:val="00FB59DC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styleId="af0">
    <w:name w:val="page number"/>
    <w:rsid w:val="00FB59DC"/>
    <w:rPr>
      <w:rFonts w:ascii="Times New Roman" w:hAnsi="Times New Roman" w:cs="Times New Roman"/>
      <w:sz w:val="20"/>
      <w:szCs w:val="20"/>
    </w:rPr>
  </w:style>
  <w:style w:type="paragraph" w:styleId="af1">
    <w:name w:val="List Number"/>
    <w:basedOn w:val="a0"/>
    <w:rsid w:val="00FB59DC"/>
    <w:pPr>
      <w:tabs>
        <w:tab w:val="num" w:pos="360"/>
      </w:tabs>
      <w:autoSpaceDE w:val="0"/>
      <w:autoSpaceDN w:val="0"/>
      <w:spacing w:before="60"/>
      <w:ind w:left="360" w:hanging="360"/>
    </w:pPr>
  </w:style>
  <w:style w:type="paragraph" w:styleId="af2">
    <w:name w:val="Normal (Web)"/>
    <w:basedOn w:val="a0"/>
    <w:rsid w:val="00FB59DC"/>
    <w:pPr>
      <w:spacing w:line="240" w:lineRule="auto"/>
    </w:pPr>
    <w:rPr>
      <w:szCs w:val="24"/>
    </w:rPr>
  </w:style>
  <w:style w:type="paragraph" w:styleId="10">
    <w:name w:val="toc 1"/>
    <w:basedOn w:val="a0"/>
    <w:next w:val="a0"/>
    <w:autoRedefine/>
    <w:rsid w:val="00FB59DC"/>
    <w:pPr>
      <w:keepNext/>
      <w:tabs>
        <w:tab w:val="left" w:pos="1120"/>
        <w:tab w:val="right" w:leader="dot" w:pos="9344"/>
      </w:tabs>
      <w:spacing w:before="240" w:after="120" w:line="288" w:lineRule="auto"/>
      <w:ind w:left="357" w:right="1134" w:hanging="357"/>
      <w:jc w:val="left"/>
    </w:pPr>
    <w:rPr>
      <w:b/>
      <w:bCs/>
      <w:caps/>
      <w:noProof/>
      <w:snapToGrid w:val="0"/>
      <w:sz w:val="20"/>
      <w:szCs w:val="20"/>
    </w:rPr>
  </w:style>
  <w:style w:type="paragraph" w:styleId="20">
    <w:name w:val="toc 2"/>
    <w:basedOn w:val="a0"/>
    <w:next w:val="a0"/>
    <w:autoRedefine/>
    <w:rsid w:val="00FB59DC"/>
    <w:pPr>
      <w:tabs>
        <w:tab w:val="left" w:pos="1400"/>
        <w:tab w:val="right" w:leader="dot" w:pos="9344"/>
      </w:tabs>
      <w:spacing w:before="120" w:line="288" w:lineRule="auto"/>
      <w:ind w:left="896" w:right="1134" w:hanging="539"/>
      <w:jc w:val="left"/>
    </w:pPr>
    <w:rPr>
      <w:b/>
      <w:i/>
      <w:noProof/>
      <w:snapToGrid w:val="0"/>
      <w:sz w:val="20"/>
      <w:szCs w:val="20"/>
    </w:rPr>
  </w:style>
  <w:style w:type="paragraph" w:styleId="31">
    <w:name w:val="toc 3"/>
    <w:basedOn w:val="a0"/>
    <w:next w:val="a0"/>
    <w:autoRedefine/>
    <w:rsid w:val="00FB59DC"/>
    <w:pPr>
      <w:tabs>
        <w:tab w:val="left" w:pos="1980"/>
        <w:tab w:val="right" w:leader="dot" w:pos="9344"/>
      </w:tabs>
      <w:spacing w:before="60" w:line="288" w:lineRule="auto"/>
      <w:ind w:left="1441" w:right="1134" w:hanging="539"/>
      <w:jc w:val="left"/>
    </w:pPr>
    <w:rPr>
      <w:i/>
      <w:iCs/>
      <w:noProof/>
      <w:snapToGrid w:val="0"/>
      <w:sz w:val="20"/>
      <w:szCs w:val="20"/>
    </w:rPr>
  </w:style>
  <w:style w:type="paragraph" w:styleId="60">
    <w:name w:val="toc 6"/>
    <w:basedOn w:val="a0"/>
    <w:next w:val="a0"/>
    <w:autoRedefine/>
    <w:semiHidden/>
    <w:rsid w:val="00FB59DC"/>
    <w:pPr>
      <w:spacing w:line="240" w:lineRule="auto"/>
      <w:ind w:left="1400"/>
      <w:jc w:val="left"/>
    </w:pPr>
    <w:rPr>
      <w:rFonts w:ascii="Arial" w:hAnsi="Arial" w:cs="Arial"/>
      <w:sz w:val="18"/>
      <w:szCs w:val="18"/>
    </w:rPr>
  </w:style>
  <w:style w:type="paragraph" w:styleId="af3">
    <w:name w:val="Body Text"/>
    <w:basedOn w:val="a0"/>
    <w:rsid w:val="00FB59DC"/>
    <w:pPr>
      <w:tabs>
        <w:tab w:val="right" w:pos="9360"/>
      </w:tabs>
      <w:spacing w:line="240" w:lineRule="auto"/>
      <w:ind w:firstLine="0"/>
      <w:jc w:val="left"/>
    </w:pPr>
  </w:style>
  <w:style w:type="paragraph" w:styleId="21">
    <w:name w:val="Body Text 2"/>
    <w:basedOn w:val="a0"/>
    <w:rsid w:val="00FB59DC"/>
    <w:pPr>
      <w:spacing w:line="240" w:lineRule="auto"/>
      <w:ind w:firstLine="0"/>
      <w:jc w:val="left"/>
    </w:pPr>
    <w:rPr>
      <w:sz w:val="20"/>
      <w:szCs w:val="20"/>
      <w:lang w:eastAsia="en-US"/>
    </w:rPr>
  </w:style>
  <w:style w:type="paragraph" w:styleId="30">
    <w:name w:val="Body Text 3"/>
    <w:basedOn w:val="a0"/>
    <w:rsid w:val="00FB59DC"/>
    <w:pPr>
      <w:numPr>
        <w:numId w:val="4"/>
      </w:numPr>
      <w:spacing w:after="120"/>
    </w:pPr>
    <w:rPr>
      <w:sz w:val="16"/>
      <w:szCs w:val="16"/>
    </w:rPr>
  </w:style>
  <w:style w:type="paragraph" w:styleId="af4">
    <w:name w:val="Body Text Indent"/>
    <w:basedOn w:val="a0"/>
    <w:rsid w:val="00FB59DC"/>
    <w:pPr>
      <w:autoSpaceDE w:val="0"/>
      <w:autoSpaceDN w:val="0"/>
      <w:adjustRightInd w:val="0"/>
      <w:ind w:firstLine="485"/>
    </w:pPr>
    <w:rPr>
      <w:i/>
      <w:iCs/>
      <w:color w:val="000000"/>
    </w:rPr>
  </w:style>
  <w:style w:type="paragraph" w:styleId="22">
    <w:name w:val="Body Text Indent 2"/>
    <w:basedOn w:val="a0"/>
    <w:rsid w:val="00FB59DC"/>
    <w:pPr>
      <w:spacing w:after="120" w:line="480" w:lineRule="auto"/>
      <w:ind w:left="283"/>
    </w:pPr>
  </w:style>
  <w:style w:type="paragraph" w:styleId="32">
    <w:name w:val="Body Text Indent 3"/>
    <w:basedOn w:val="a0"/>
    <w:rsid w:val="00FB59DC"/>
    <w:pPr>
      <w:spacing w:line="240" w:lineRule="auto"/>
    </w:pPr>
    <w:rPr>
      <w:b/>
      <w:bCs/>
      <w:sz w:val="26"/>
      <w:szCs w:val="26"/>
      <w:lang w:eastAsia="en-US"/>
    </w:rPr>
  </w:style>
  <w:style w:type="paragraph" w:customStyle="1" w:styleId="-4">
    <w:name w:val="пункт-4"/>
    <w:basedOn w:val="a0"/>
    <w:rsid w:val="00025353"/>
    <w:pPr>
      <w:numPr>
        <w:ilvl w:val="3"/>
        <w:numId w:val="5"/>
      </w:numPr>
    </w:pPr>
  </w:style>
  <w:style w:type="character" w:styleId="af5">
    <w:name w:val="FollowedHyperlink"/>
    <w:rsid w:val="00FB59DC"/>
    <w:rPr>
      <w:color w:val="800080"/>
      <w:u w:val="single"/>
    </w:rPr>
  </w:style>
  <w:style w:type="paragraph" w:customStyle="1" w:styleId="-5">
    <w:name w:val="пункт-5"/>
    <w:basedOn w:val="a0"/>
    <w:rsid w:val="00025353"/>
    <w:pPr>
      <w:numPr>
        <w:ilvl w:val="4"/>
        <w:numId w:val="5"/>
      </w:numPr>
    </w:pPr>
  </w:style>
  <w:style w:type="paragraph" w:customStyle="1" w:styleId="-6">
    <w:name w:val="пункт-6"/>
    <w:basedOn w:val="a0"/>
    <w:rsid w:val="00025353"/>
    <w:pPr>
      <w:numPr>
        <w:ilvl w:val="5"/>
        <w:numId w:val="5"/>
      </w:numPr>
    </w:pPr>
  </w:style>
  <w:style w:type="paragraph" w:customStyle="1" w:styleId="-7">
    <w:name w:val="пункт-7"/>
    <w:basedOn w:val="a0"/>
    <w:rsid w:val="00025353"/>
    <w:pPr>
      <w:numPr>
        <w:ilvl w:val="6"/>
        <w:numId w:val="5"/>
      </w:numPr>
    </w:pPr>
  </w:style>
  <w:style w:type="table" w:styleId="af6">
    <w:name w:val="Table Grid"/>
    <w:basedOn w:val="a2"/>
    <w:rsid w:val="00FB59DC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qFormat/>
    <w:rsid w:val="00FB59DC"/>
    <w:rPr>
      <w:b/>
      <w:bCs/>
    </w:rPr>
  </w:style>
  <w:style w:type="paragraph" w:customStyle="1" w:styleId="af8">
    <w:name w:val="Структура"/>
    <w:basedOn w:val="a0"/>
    <w:semiHidden/>
    <w:rsid w:val="00FB59DC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9">
    <w:name w:val="Document Map"/>
    <w:basedOn w:val="a0"/>
    <w:semiHidden/>
    <w:rsid w:val="009E0120"/>
    <w:pPr>
      <w:shd w:val="clear" w:color="auto" w:fill="000080"/>
      <w:jc w:val="left"/>
    </w:pPr>
    <w:rPr>
      <w:rFonts w:ascii="Tahoma" w:hAnsi="Tahoma" w:cs="Tahoma"/>
      <w:sz w:val="20"/>
    </w:rPr>
  </w:style>
  <w:style w:type="paragraph" w:customStyle="1" w:styleId="afa">
    <w:name w:val="Таблица текст"/>
    <w:basedOn w:val="a0"/>
    <w:rsid w:val="00FB59D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b">
    <w:name w:val="Таблица шапка"/>
    <w:basedOn w:val="a0"/>
    <w:rsid w:val="00FB59DC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styleId="afc">
    <w:name w:val="Plain Text"/>
    <w:basedOn w:val="a0"/>
    <w:link w:val="afd"/>
    <w:uiPriority w:val="99"/>
    <w:rsid w:val="00FB59DC"/>
    <w:pPr>
      <w:spacing w:line="240" w:lineRule="auto"/>
      <w:ind w:firstLine="720"/>
    </w:pPr>
    <w:rPr>
      <w:sz w:val="26"/>
      <w:szCs w:val="26"/>
    </w:rPr>
  </w:style>
  <w:style w:type="paragraph" w:styleId="afe">
    <w:name w:val="Balloon Text"/>
    <w:basedOn w:val="a0"/>
    <w:semiHidden/>
    <w:rsid w:val="00FB59DC"/>
    <w:rPr>
      <w:rFonts w:ascii="Tahoma" w:hAnsi="Tahoma" w:cs="Tahoma"/>
      <w:sz w:val="16"/>
      <w:szCs w:val="16"/>
    </w:rPr>
  </w:style>
  <w:style w:type="paragraph" w:styleId="aff">
    <w:name w:val="annotation text"/>
    <w:basedOn w:val="a0"/>
    <w:link w:val="aff0"/>
    <w:rsid w:val="00FB59DC"/>
    <w:rPr>
      <w:sz w:val="20"/>
      <w:szCs w:val="20"/>
    </w:rPr>
  </w:style>
  <w:style w:type="paragraph" w:styleId="aff1">
    <w:name w:val="footnote text"/>
    <w:basedOn w:val="a0"/>
    <w:link w:val="aff2"/>
    <w:uiPriority w:val="99"/>
    <w:semiHidden/>
    <w:rsid w:val="00FB59DC"/>
    <w:pPr>
      <w:spacing w:line="240" w:lineRule="auto"/>
    </w:pPr>
    <w:rPr>
      <w:sz w:val="20"/>
      <w:szCs w:val="20"/>
    </w:rPr>
  </w:style>
  <w:style w:type="paragraph" w:customStyle="1" w:styleId="aff3">
    <w:name w:val="Текст таблицы"/>
    <w:basedOn w:val="a0"/>
    <w:semiHidden/>
    <w:rsid w:val="00FB59DC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styleId="aff4">
    <w:name w:val="annotation subject"/>
    <w:basedOn w:val="aff"/>
    <w:next w:val="aff"/>
    <w:semiHidden/>
    <w:rsid w:val="00FB59DC"/>
    <w:rPr>
      <w:b/>
      <w:bCs/>
    </w:rPr>
  </w:style>
  <w:style w:type="paragraph" w:styleId="11">
    <w:name w:val="index 1"/>
    <w:basedOn w:val="a0"/>
    <w:next w:val="a0"/>
    <w:autoRedefine/>
    <w:semiHidden/>
    <w:rsid w:val="00FB59DC"/>
    <w:pPr>
      <w:spacing w:line="240" w:lineRule="auto"/>
      <w:ind w:left="240" w:hanging="240"/>
      <w:jc w:val="left"/>
    </w:pPr>
    <w:rPr>
      <w:szCs w:val="24"/>
      <w:lang w:val="en-US" w:eastAsia="en-US"/>
    </w:rPr>
  </w:style>
  <w:style w:type="paragraph" w:styleId="aff5">
    <w:name w:val="Block Text"/>
    <w:basedOn w:val="a0"/>
    <w:rsid w:val="00FB59DC"/>
    <w:pPr>
      <w:spacing w:before="120" w:line="240" w:lineRule="auto"/>
      <w:ind w:left="170" w:right="170" w:firstLine="170"/>
    </w:pPr>
    <w:rPr>
      <w:szCs w:val="24"/>
      <w:lang w:eastAsia="en-US"/>
    </w:rPr>
  </w:style>
  <w:style w:type="paragraph" w:styleId="40">
    <w:name w:val="toc 4"/>
    <w:basedOn w:val="a0"/>
    <w:next w:val="a0"/>
    <w:autoRedefine/>
    <w:rsid w:val="00FB59DC"/>
    <w:pPr>
      <w:tabs>
        <w:tab w:val="left" w:pos="2340"/>
        <w:tab w:val="right" w:leader="dot" w:pos="9344"/>
      </w:tabs>
      <w:spacing w:line="288" w:lineRule="auto"/>
      <w:ind w:left="2336" w:right="1134" w:hanging="1077"/>
      <w:jc w:val="left"/>
    </w:pPr>
    <w:rPr>
      <w:noProof/>
      <w:snapToGrid w:val="0"/>
      <w:sz w:val="18"/>
      <w:szCs w:val="18"/>
    </w:rPr>
  </w:style>
  <w:style w:type="paragraph" w:styleId="50">
    <w:name w:val="toc 5"/>
    <w:basedOn w:val="a0"/>
    <w:next w:val="a0"/>
    <w:autoRedefine/>
    <w:rsid w:val="00FB59DC"/>
    <w:pPr>
      <w:tabs>
        <w:tab w:val="left" w:pos="3060"/>
        <w:tab w:val="right" w:leader="dot" w:pos="9344"/>
      </w:tabs>
      <w:spacing w:line="288" w:lineRule="auto"/>
      <w:ind w:left="3062" w:right="1134" w:hanging="720"/>
      <w:jc w:val="left"/>
    </w:pPr>
    <w:rPr>
      <w:snapToGrid w:val="0"/>
      <w:sz w:val="18"/>
      <w:szCs w:val="18"/>
    </w:rPr>
  </w:style>
  <w:style w:type="paragraph" w:customStyle="1" w:styleId="aff6">
    <w:name w:val="Пункт решения"/>
    <w:basedOn w:val="a0"/>
    <w:rsid w:val="000A32E4"/>
    <w:pPr>
      <w:spacing w:after="240"/>
      <w:ind w:firstLine="0"/>
    </w:pPr>
  </w:style>
  <w:style w:type="paragraph" w:customStyle="1" w:styleId="-3">
    <w:name w:val="Пункт-3"/>
    <w:basedOn w:val="a0"/>
    <w:rsid w:val="00025353"/>
    <w:pPr>
      <w:numPr>
        <w:ilvl w:val="2"/>
        <w:numId w:val="5"/>
      </w:numPr>
    </w:pPr>
  </w:style>
  <w:style w:type="character" w:customStyle="1" w:styleId="a5">
    <w:name w:val="Верхний колонтитул Знак"/>
    <w:link w:val="a4"/>
    <w:uiPriority w:val="99"/>
    <w:rsid w:val="003913FD"/>
    <w:rPr>
      <w:i/>
      <w:iCs/>
    </w:rPr>
  </w:style>
  <w:style w:type="paragraph" w:customStyle="1" w:styleId="-40">
    <w:name w:val="Пункт-4"/>
    <w:basedOn w:val="a0"/>
    <w:rsid w:val="004C55CA"/>
    <w:pPr>
      <w:tabs>
        <w:tab w:val="left" w:pos="1985"/>
      </w:tabs>
      <w:spacing w:line="240" w:lineRule="auto"/>
    </w:pPr>
    <w:rPr>
      <w:szCs w:val="24"/>
    </w:rPr>
  </w:style>
  <w:style w:type="paragraph" w:customStyle="1" w:styleId="-50">
    <w:name w:val="Пункт-5"/>
    <w:basedOn w:val="a0"/>
    <w:rsid w:val="004C55CA"/>
    <w:pPr>
      <w:tabs>
        <w:tab w:val="num" w:pos="1985"/>
      </w:tabs>
      <w:spacing w:line="240" w:lineRule="auto"/>
    </w:pPr>
    <w:rPr>
      <w:szCs w:val="24"/>
    </w:rPr>
  </w:style>
  <w:style w:type="paragraph" w:customStyle="1" w:styleId="-60">
    <w:name w:val="Пункт-6"/>
    <w:basedOn w:val="a0"/>
    <w:rsid w:val="004C55CA"/>
    <w:pPr>
      <w:tabs>
        <w:tab w:val="num" w:pos="1985"/>
      </w:tabs>
      <w:spacing w:line="240" w:lineRule="auto"/>
    </w:pPr>
    <w:rPr>
      <w:szCs w:val="24"/>
    </w:rPr>
  </w:style>
  <w:style w:type="paragraph" w:customStyle="1" w:styleId="-70">
    <w:name w:val="Пункт-7"/>
    <w:basedOn w:val="a0"/>
    <w:rsid w:val="004C55CA"/>
    <w:pPr>
      <w:tabs>
        <w:tab w:val="num" w:pos="360"/>
      </w:tabs>
      <w:spacing w:line="240" w:lineRule="auto"/>
      <w:ind w:firstLine="0"/>
    </w:pPr>
    <w:rPr>
      <w:szCs w:val="24"/>
    </w:rPr>
  </w:style>
  <w:style w:type="paragraph" w:customStyle="1" w:styleId="Style1">
    <w:name w:val="Style1"/>
    <w:basedOn w:val="a0"/>
    <w:uiPriority w:val="99"/>
    <w:rsid w:val="003F4AD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3F4AD9"/>
    <w:pPr>
      <w:widowControl w:val="0"/>
      <w:autoSpaceDE w:val="0"/>
      <w:autoSpaceDN w:val="0"/>
      <w:adjustRightInd w:val="0"/>
      <w:spacing w:line="330" w:lineRule="exact"/>
      <w:ind w:firstLine="0"/>
      <w:jc w:val="left"/>
    </w:pPr>
    <w:rPr>
      <w:sz w:val="24"/>
      <w:szCs w:val="24"/>
    </w:rPr>
  </w:style>
  <w:style w:type="character" w:customStyle="1" w:styleId="FontStyle11">
    <w:name w:val="Font Style11"/>
    <w:uiPriority w:val="99"/>
    <w:rsid w:val="003F4AD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3F4AD9"/>
    <w:rPr>
      <w:rFonts w:ascii="Times New Roman" w:hAnsi="Times New Roman" w:cs="Times New Roman"/>
      <w:sz w:val="26"/>
      <w:szCs w:val="26"/>
    </w:rPr>
  </w:style>
  <w:style w:type="numbering" w:customStyle="1" w:styleId="StyleBulleted">
    <w:name w:val="StyleBulleted"/>
    <w:rsid w:val="00A96B68"/>
    <w:pPr>
      <w:numPr>
        <w:numId w:val="6"/>
      </w:numPr>
    </w:pPr>
  </w:style>
  <w:style w:type="character" w:customStyle="1" w:styleId="aff0">
    <w:name w:val="Текст примечания Знак"/>
    <w:basedOn w:val="a1"/>
    <w:link w:val="aff"/>
    <w:rsid w:val="00035115"/>
  </w:style>
  <w:style w:type="character" w:customStyle="1" w:styleId="FontStyle17">
    <w:name w:val="Font Style17"/>
    <w:uiPriority w:val="99"/>
    <w:rsid w:val="002431A5"/>
    <w:rPr>
      <w:rFonts w:ascii="Times New Roman" w:hAnsi="Times New Roman" w:cs="Times New Roman"/>
      <w:sz w:val="26"/>
      <w:szCs w:val="26"/>
    </w:rPr>
  </w:style>
  <w:style w:type="paragraph" w:styleId="aff7">
    <w:name w:val="List Paragraph"/>
    <w:basedOn w:val="a0"/>
    <w:uiPriority w:val="34"/>
    <w:qFormat/>
    <w:rsid w:val="00AB385B"/>
    <w:pPr>
      <w:ind w:left="720"/>
      <w:contextualSpacing/>
    </w:pPr>
  </w:style>
  <w:style w:type="character" w:customStyle="1" w:styleId="aff2">
    <w:name w:val="Текст сноски Знак"/>
    <w:basedOn w:val="a1"/>
    <w:link w:val="aff1"/>
    <w:uiPriority w:val="99"/>
    <w:semiHidden/>
    <w:rsid w:val="00AA0026"/>
  </w:style>
  <w:style w:type="character" w:customStyle="1" w:styleId="FontStyle23">
    <w:name w:val="Font Style23"/>
    <w:basedOn w:val="a1"/>
    <w:uiPriority w:val="99"/>
    <w:rsid w:val="008C6520"/>
    <w:rPr>
      <w:rFonts w:ascii="Times New Roman" w:hAnsi="Times New Roman" w:cs="Times New Roman"/>
      <w:sz w:val="22"/>
      <w:szCs w:val="22"/>
    </w:rPr>
  </w:style>
  <w:style w:type="character" w:customStyle="1" w:styleId="afd">
    <w:name w:val="Текст Знак"/>
    <w:basedOn w:val="a1"/>
    <w:link w:val="afc"/>
    <w:uiPriority w:val="99"/>
    <w:rsid w:val="00AA4D69"/>
    <w:rPr>
      <w:sz w:val="26"/>
      <w:szCs w:val="26"/>
    </w:rPr>
  </w:style>
  <w:style w:type="paragraph" w:customStyle="1" w:styleId="a">
    <w:name w:val="Глава"/>
    <w:basedOn w:val="a0"/>
    <w:rsid w:val="00114C4B"/>
    <w:pPr>
      <w:keepNext/>
      <w:numPr>
        <w:numId w:val="12"/>
      </w:numPr>
      <w:suppressAutoHyphens/>
      <w:spacing w:line="240" w:lineRule="auto"/>
      <w:jc w:val="center"/>
      <w:outlineLvl w:val="0"/>
    </w:pPr>
    <w:rPr>
      <w:rFonts w:cs="Arial"/>
      <w:b/>
      <w:caps/>
      <w:szCs w:val="48"/>
    </w:rPr>
  </w:style>
  <w:style w:type="paragraph" w:customStyle="1" w:styleId="33">
    <w:name w:val="Стиль3"/>
    <w:basedOn w:val="22"/>
    <w:rsid w:val="00F62C73"/>
    <w:pPr>
      <w:widowControl w:val="0"/>
      <w:tabs>
        <w:tab w:val="num" w:pos="1307"/>
      </w:tabs>
      <w:adjustRightInd w:val="0"/>
      <w:spacing w:after="0" w:line="240" w:lineRule="auto"/>
      <w:ind w:left="1080" w:firstLine="0"/>
      <w:textAlignment w:val="baseline"/>
    </w:pPr>
    <w:rPr>
      <w:sz w:val="24"/>
      <w:szCs w:val="20"/>
    </w:rPr>
  </w:style>
  <w:style w:type="paragraph" w:customStyle="1" w:styleId="Times12">
    <w:name w:val="Times 12"/>
    <w:basedOn w:val="a0"/>
    <w:rsid w:val="003A10AE"/>
    <w:pPr>
      <w:overflowPunct w:val="0"/>
      <w:autoSpaceDE w:val="0"/>
      <w:autoSpaceDN w:val="0"/>
      <w:adjustRightInd w:val="0"/>
      <w:spacing w:line="240" w:lineRule="auto"/>
      <w:ind w:firstLine="567"/>
    </w:pPr>
    <w:rPr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70FA-3A60-486F-8E7E-94972151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4318</Words>
  <Characters>28812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Изменения в Единый отраслевой стандарт закупок (Положение о закупке) Государственной корпорации по атомной энергии «Росатом», утвержденный решением Наблюдательного совета 7 февраля 2012 года №37</vt:lpstr>
    </vt:vector>
  </TitlesOfParts>
  <Company>unknown</Company>
  <LinksUpToDate>false</LinksUpToDate>
  <CharactersWithSpaces>33064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Изменения в Единый отраслевой стандарт закупок (Положение о закупке) Государственной корпорации по атомной энергии «Росатом», утвержденный решением Наблюдательного совета 7 февраля 2012 года №37</dc:title>
  <dc:creator>Перов Константин</dc:creator>
  <cp:lastModifiedBy>Дорошенко Наталья Викторовна</cp:lastModifiedBy>
  <cp:revision>5</cp:revision>
  <cp:lastPrinted>2017-07-19T16:24:00Z</cp:lastPrinted>
  <dcterms:created xsi:type="dcterms:W3CDTF">2017-08-29T08:09:00Z</dcterms:created>
  <dcterms:modified xsi:type="dcterms:W3CDTF">2017-09-18T10:14:00Z</dcterms:modified>
</cp:coreProperties>
</file>